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0FC9" w:rsidRDefault="00180FC9">
      <w:pPr>
        <w:ind w:left="0" w:hanging="2"/>
        <w:rPr>
          <w:sz w:val="20"/>
          <w:szCs w:val="20"/>
        </w:rPr>
      </w:pPr>
    </w:p>
    <w:tbl>
      <w:tblPr>
        <w:tblStyle w:val="a0"/>
        <w:tblW w:w="8992" w:type="dxa"/>
        <w:tblInd w:w="-113" w:type="dxa"/>
        <w:tblLayout w:type="fixed"/>
        <w:tblLook w:val="0000" w:firstRow="0" w:lastRow="0" w:firstColumn="0" w:lastColumn="0" w:noHBand="0" w:noVBand="0"/>
      </w:tblPr>
      <w:tblGrid>
        <w:gridCol w:w="1575"/>
        <w:gridCol w:w="7365"/>
        <w:gridCol w:w="52"/>
      </w:tblGrid>
      <w:tr w:rsidR="00180FC9">
        <w:trPr>
          <w:trHeight w:val="252"/>
        </w:trPr>
        <w:tc>
          <w:tcPr>
            <w:tcW w:w="1575" w:type="dxa"/>
          </w:tcPr>
          <w:p w:rsidR="00180FC9" w:rsidRDefault="00663366">
            <w:pPr>
              <w:ind w:left="0" w:hanging="2"/>
              <w:jc w:val="both"/>
              <w:rPr>
                <w:sz w:val="20"/>
                <w:szCs w:val="20"/>
              </w:rPr>
            </w:pPr>
            <w:r>
              <w:rPr>
                <w:b/>
                <w:i/>
                <w:sz w:val="20"/>
                <w:szCs w:val="20"/>
              </w:rPr>
              <w:t>Course Description:</w:t>
            </w:r>
          </w:p>
          <w:p w:rsidR="00180FC9" w:rsidRDefault="00180FC9">
            <w:pPr>
              <w:ind w:left="0" w:hanging="2"/>
              <w:jc w:val="both"/>
              <w:rPr>
                <w:sz w:val="20"/>
                <w:szCs w:val="20"/>
              </w:rPr>
            </w:pPr>
          </w:p>
        </w:tc>
        <w:tc>
          <w:tcPr>
            <w:tcW w:w="7365" w:type="dxa"/>
          </w:tcPr>
          <w:p w:rsidR="00180FC9" w:rsidRDefault="00663366">
            <w:pPr>
              <w:ind w:left="0" w:hanging="2"/>
              <w:jc w:val="both"/>
              <w:rPr>
                <w:sz w:val="20"/>
                <w:szCs w:val="20"/>
              </w:rPr>
            </w:pPr>
            <w:r>
              <w:rPr>
                <w:sz w:val="20"/>
                <w:szCs w:val="20"/>
              </w:rPr>
              <w:t xml:space="preserve">Advancement Via Individual Determination (AVID) is an academic elective course that prepares students for college readiness and success, and it is scheduled during the regular school day as a </w:t>
            </w:r>
            <w:proofErr w:type="gramStart"/>
            <w:r>
              <w:rPr>
                <w:sz w:val="20"/>
                <w:szCs w:val="20"/>
              </w:rPr>
              <w:t>year-long</w:t>
            </w:r>
            <w:proofErr w:type="gramEnd"/>
            <w:r>
              <w:rPr>
                <w:sz w:val="20"/>
                <w:szCs w:val="20"/>
              </w:rPr>
              <w:t xml:space="preserve"> course. Each week, students receive instruction that u</w:t>
            </w:r>
            <w:r>
              <w:rPr>
                <w:sz w:val="20"/>
                <w:szCs w:val="20"/>
              </w:rPr>
              <w:t>tilizes a rigorous college-preparatory curriculum provided by AVID Center, tutor-facilitated study groups, motivational activities, and academic success skills. In AVID, students participate in activities that incorporate strategies focused on writing, inq</w:t>
            </w:r>
            <w:r>
              <w:rPr>
                <w:sz w:val="20"/>
                <w:szCs w:val="20"/>
              </w:rPr>
              <w:t xml:space="preserve">uiry, collaboration, organization, and reading to support their academic growth. Additionally, students engage in activities centered </w:t>
            </w:r>
            <w:proofErr w:type="gramStart"/>
            <w:r>
              <w:rPr>
                <w:sz w:val="20"/>
                <w:szCs w:val="20"/>
              </w:rPr>
              <w:t>around</w:t>
            </w:r>
            <w:proofErr w:type="gramEnd"/>
            <w:r>
              <w:rPr>
                <w:sz w:val="20"/>
                <w:szCs w:val="20"/>
              </w:rPr>
              <w:t xml:space="preserve"> exploring college and career opportunities and their own agency.</w:t>
            </w:r>
          </w:p>
          <w:p w:rsidR="00180FC9" w:rsidRDefault="00180FC9">
            <w:pPr>
              <w:ind w:left="0" w:hanging="2"/>
              <w:jc w:val="both"/>
              <w:rPr>
                <w:sz w:val="20"/>
                <w:szCs w:val="20"/>
              </w:rPr>
            </w:pPr>
          </w:p>
          <w:p w:rsidR="00180FC9" w:rsidRDefault="00663366">
            <w:pPr>
              <w:ind w:left="0" w:hanging="2"/>
              <w:jc w:val="both"/>
              <w:rPr>
                <w:sz w:val="20"/>
                <w:szCs w:val="20"/>
              </w:rPr>
            </w:pPr>
            <w:r>
              <w:pict>
                <v:rect id="_x0000_i1390" style="width:0;height:1.5pt" o:hralign="center" o:hrstd="t" o:hr="t" fillcolor="#a0a0a0" stroked="f"/>
              </w:pict>
            </w:r>
          </w:p>
          <w:p w:rsidR="00180FC9" w:rsidRDefault="00180FC9">
            <w:pPr>
              <w:ind w:left="0" w:hanging="2"/>
              <w:jc w:val="both"/>
              <w:rPr>
                <w:sz w:val="20"/>
                <w:szCs w:val="20"/>
              </w:rPr>
            </w:pPr>
          </w:p>
        </w:tc>
        <w:tc>
          <w:tcPr>
            <w:tcW w:w="52" w:type="dxa"/>
          </w:tcPr>
          <w:p w:rsidR="00180FC9" w:rsidRDefault="00180FC9">
            <w:pPr>
              <w:ind w:left="0" w:hanging="2"/>
              <w:rPr>
                <w:sz w:val="20"/>
                <w:szCs w:val="20"/>
              </w:rPr>
            </w:pPr>
          </w:p>
        </w:tc>
      </w:tr>
      <w:tr w:rsidR="00180FC9">
        <w:trPr>
          <w:trHeight w:val="276"/>
        </w:trPr>
        <w:tc>
          <w:tcPr>
            <w:tcW w:w="1575" w:type="dxa"/>
          </w:tcPr>
          <w:p w:rsidR="00180FC9" w:rsidRDefault="00663366">
            <w:pPr>
              <w:ind w:left="0" w:hanging="2"/>
              <w:jc w:val="both"/>
              <w:rPr>
                <w:b/>
                <w:i/>
                <w:sz w:val="20"/>
                <w:szCs w:val="20"/>
              </w:rPr>
            </w:pPr>
            <w:r>
              <w:rPr>
                <w:b/>
                <w:i/>
                <w:sz w:val="20"/>
                <w:szCs w:val="20"/>
              </w:rPr>
              <w:t>Course</w:t>
            </w:r>
          </w:p>
          <w:p w:rsidR="00180FC9" w:rsidRDefault="00663366">
            <w:pPr>
              <w:ind w:left="0" w:hanging="2"/>
              <w:jc w:val="both"/>
              <w:rPr>
                <w:sz w:val="20"/>
                <w:szCs w:val="20"/>
              </w:rPr>
            </w:pPr>
            <w:r>
              <w:rPr>
                <w:b/>
                <w:i/>
                <w:sz w:val="20"/>
                <w:szCs w:val="20"/>
              </w:rPr>
              <w:t>Objectives:</w:t>
            </w:r>
          </w:p>
        </w:tc>
        <w:tc>
          <w:tcPr>
            <w:tcW w:w="7365" w:type="dxa"/>
          </w:tcPr>
          <w:p w:rsidR="00180FC9" w:rsidRDefault="00663366" w:rsidP="00F14EC8">
            <w:pPr>
              <w:numPr>
                <w:ilvl w:val="0"/>
                <w:numId w:val="1"/>
              </w:numPr>
              <w:ind w:leftChars="-6" w:left="0" w:hangingChars="7" w:hanging="14"/>
              <w:jc w:val="both"/>
              <w:rPr>
                <w:sz w:val="20"/>
                <w:szCs w:val="20"/>
              </w:rPr>
            </w:pPr>
            <w:r>
              <w:rPr>
                <w:sz w:val="20"/>
                <w:szCs w:val="20"/>
              </w:rPr>
              <w:t>Students will take course</w:t>
            </w:r>
            <w:r>
              <w:rPr>
                <w:sz w:val="20"/>
                <w:szCs w:val="20"/>
              </w:rPr>
              <w:t>s that meet four-yea</w:t>
            </w:r>
            <w:r w:rsidR="00F14EC8">
              <w:rPr>
                <w:sz w:val="20"/>
                <w:szCs w:val="20"/>
              </w:rPr>
              <w:t>r college entrance requirements.</w:t>
            </w:r>
          </w:p>
          <w:p w:rsidR="00180FC9" w:rsidRDefault="00663366" w:rsidP="00F14EC8">
            <w:pPr>
              <w:numPr>
                <w:ilvl w:val="0"/>
                <w:numId w:val="1"/>
              </w:numPr>
              <w:ind w:leftChars="-6" w:left="0" w:hangingChars="7" w:hanging="14"/>
              <w:jc w:val="both"/>
              <w:rPr>
                <w:sz w:val="20"/>
                <w:szCs w:val="20"/>
              </w:rPr>
            </w:pPr>
            <w:r>
              <w:rPr>
                <w:sz w:val="20"/>
                <w:szCs w:val="20"/>
              </w:rPr>
              <w:t>Students will participate in tutorials for academic courses.</w:t>
            </w:r>
          </w:p>
          <w:p w:rsidR="00180FC9" w:rsidRPr="00F14EC8" w:rsidRDefault="00663366" w:rsidP="00F14EC8">
            <w:pPr>
              <w:numPr>
                <w:ilvl w:val="0"/>
                <w:numId w:val="1"/>
              </w:numPr>
              <w:ind w:leftChars="-6" w:left="0" w:hangingChars="7" w:hanging="14"/>
              <w:jc w:val="both"/>
              <w:rPr>
                <w:sz w:val="20"/>
                <w:szCs w:val="20"/>
              </w:rPr>
            </w:pPr>
            <w:r>
              <w:rPr>
                <w:sz w:val="20"/>
                <w:szCs w:val="20"/>
              </w:rPr>
              <w:t xml:space="preserve">Students will learn and apply AVID skills including </w:t>
            </w:r>
            <w:r w:rsidR="00BD6093">
              <w:rPr>
                <w:sz w:val="20"/>
                <w:szCs w:val="20"/>
              </w:rPr>
              <w:t>note taking, organization, time</w:t>
            </w:r>
            <w:r w:rsidR="00F14EC8">
              <w:rPr>
                <w:sz w:val="20"/>
                <w:szCs w:val="20"/>
              </w:rPr>
              <w:t xml:space="preserve"> </w:t>
            </w:r>
            <w:r w:rsidR="00F14EC8">
              <w:rPr>
                <w:sz w:val="20"/>
                <w:szCs w:val="20"/>
              </w:rPr>
              <w:tab/>
            </w:r>
            <w:r w:rsidRPr="00F14EC8">
              <w:rPr>
                <w:sz w:val="20"/>
                <w:szCs w:val="20"/>
              </w:rPr>
              <w:t>management and goal setting.</w:t>
            </w:r>
          </w:p>
          <w:p w:rsidR="00F14EC8" w:rsidRDefault="00663366" w:rsidP="00F14EC8">
            <w:pPr>
              <w:numPr>
                <w:ilvl w:val="0"/>
                <w:numId w:val="1"/>
              </w:numPr>
              <w:ind w:leftChars="-6" w:left="0" w:hangingChars="7" w:hanging="14"/>
              <w:jc w:val="both"/>
              <w:rPr>
                <w:sz w:val="20"/>
                <w:szCs w:val="20"/>
              </w:rPr>
            </w:pPr>
            <w:r>
              <w:rPr>
                <w:sz w:val="20"/>
                <w:szCs w:val="20"/>
              </w:rPr>
              <w:t>Students will improve their o</w:t>
            </w:r>
            <w:r>
              <w:rPr>
                <w:sz w:val="20"/>
                <w:szCs w:val="20"/>
              </w:rPr>
              <w:t>ral communication skills t</w:t>
            </w:r>
            <w:r w:rsidR="00BD6093">
              <w:rPr>
                <w:sz w:val="20"/>
                <w:szCs w:val="20"/>
              </w:rPr>
              <w:t>hrough a variety of activities,</w:t>
            </w:r>
          </w:p>
          <w:p w:rsidR="00F14EC8" w:rsidRDefault="00F14EC8" w:rsidP="00F14EC8">
            <w:pPr>
              <w:ind w:leftChars="0" w:left="0" w:firstLineChars="0" w:firstLine="0"/>
              <w:jc w:val="both"/>
              <w:rPr>
                <w:sz w:val="20"/>
                <w:szCs w:val="20"/>
              </w:rPr>
            </w:pPr>
            <w:r>
              <w:rPr>
                <w:sz w:val="20"/>
                <w:szCs w:val="20"/>
              </w:rPr>
              <w:tab/>
            </w:r>
            <w:proofErr w:type="gramStart"/>
            <w:r w:rsidR="00663366" w:rsidRPr="00F14EC8">
              <w:rPr>
                <w:sz w:val="20"/>
                <w:szCs w:val="20"/>
              </w:rPr>
              <w:t>including</w:t>
            </w:r>
            <w:proofErr w:type="gramEnd"/>
            <w:r w:rsidR="00663366" w:rsidRPr="00F14EC8">
              <w:rPr>
                <w:sz w:val="20"/>
                <w:szCs w:val="20"/>
              </w:rPr>
              <w:t xml:space="preserve"> presentation and Socratic Seminar. P</w:t>
            </w:r>
            <w:r>
              <w:rPr>
                <w:sz w:val="20"/>
                <w:szCs w:val="20"/>
              </w:rPr>
              <w:t>rerequisite: Junior School AVID</w:t>
            </w:r>
          </w:p>
          <w:p w:rsidR="00F14EC8" w:rsidRDefault="00F14EC8" w:rsidP="00F14EC8">
            <w:pPr>
              <w:ind w:leftChars="0" w:left="0" w:firstLineChars="0" w:firstLine="0"/>
              <w:jc w:val="both"/>
              <w:rPr>
                <w:sz w:val="20"/>
                <w:szCs w:val="20"/>
              </w:rPr>
            </w:pPr>
            <w:r>
              <w:rPr>
                <w:sz w:val="20"/>
                <w:szCs w:val="20"/>
              </w:rPr>
              <w:tab/>
            </w:r>
            <w:r w:rsidR="00663366">
              <w:rPr>
                <w:sz w:val="20"/>
                <w:szCs w:val="20"/>
              </w:rPr>
              <w:t>and/or</w:t>
            </w:r>
            <w:r w:rsidR="00BD6093">
              <w:rPr>
                <w:sz w:val="20"/>
                <w:szCs w:val="20"/>
              </w:rPr>
              <w:t xml:space="preserve"> </w:t>
            </w:r>
            <w:r w:rsidR="00663366">
              <w:rPr>
                <w:sz w:val="20"/>
                <w:szCs w:val="20"/>
              </w:rPr>
              <w:t>interview and application process Co-Re</w:t>
            </w:r>
            <w:r>
              <w:rPr>
                <w:sz w:val="20"/>
                <w:szCs w:val="20"/>
              </w:rPr>
              <w:t>quisite: Enrollment in rigorous</w:t>
            </w:r>
          </w:p>
          <w:p w:rsidR="00180FC9" w:rsidRDefault="00F14EC8" w:rsidP="00F14EC8">
            <w:pPr>
              <w:ind w:leftChars="0" w:left="0" w:firstLineChars="0" w:firstLine="0"/>
              <w:jc w:val="both"/>
              <w:rPr>
                <w:sz w:val="20"/>
                <w:szCs w:val="20"/>
              </w:rPr>
            </w:pPr>
            <w:r>
              <w:rPr>
                <w:sz w:val="20"/>
                <w:szCs w:val="20"/>
              </w:rPr>
              <w:tab/>
            </w:r>
            <w:proofErr w:type="gramStart"/>
            <w:r w:rsidR="00663366">
              <w:rPr>
                <w:sz w:val="20"/>
                <w:szCs w:val="20"/>
              </w:rPr>
              <w:t>college</w:t>
            </w:r>
            <w:proofErr w:type="gramEnd"/>
            <w:r w:rsidR="00663366">
              <w:rPr>
                <w:sz w:val="20"/>
                <w:szCs w:val="20"/>
              </w:rPr>
              <w:t xml:space="preserve"> preparatory courses.</w:t>
            </w:r>
          </w:p>
          <w:p w:rsidR="00F14EC8" w:rsidRDefault="00663366" w:rsidP="00F14EC8">
            <w:pPr>
              <w:numPr>
                <w:ilvl w:val="0"/>
                <w:numId w:val="1"/>
              </w:numPr>
              <w:ind w:leftChars="-6" w:left="0" w:hangingChars="7" w:hanging="14"/>
              <w:jc w:val="both"/>
              <w:rPr>
                <w:sz w:val="20"/>
                <w:szCs w:val="20"/>
              </w:rPr>
            </w:pPr>
            <w:r>
              <w:rPr>
                <w:sz w:val="20"/>
                <w:szCs w:val="20"/>
              </w:rPr>
              <w:t>Students will</w:t>
            </w:r>
            <w:r>
              <w:rPr>
                <w:sz w:val="20"/>
                <w:szCs w:val="20"/>
              </w:rPr>
              <w:t xml:space="preserve"> participate in writing to learn activities, </w:t>
            </w:r>
            <w:r w:rsidR="00BD6093">
              <w:rPr>
                <w:sz w:val="20"/>
                <w:szCs w:val="20"/>
              </w:rPr>
              <w:t>including note taking, learning</w:t>
            </w:r>
          </w:p>
          <w:p w:rsidR="00180FC9" w:rsidRPr="00F14EC8" w:rsidRDefault="00F14EC8" w:rsidP="00F14EC8">
            <w:pPr>
              <w:ind w:leftChars="0" w:left="0" w:firstLineChars="0" w:firstLine="0"/>
              <w:jc w:val="both"/>
              <w:rPr>
                <w:sz w:val="20"/>
                <w:szCs w:val="20"/>
              </w:rPr>
            </w:pPr>
            <w:r>
              <w:rPr>
                <w:sz w:val="20"/>
                <w:szCs w:val="20"/>
              </w:rPr>
              <w:tab/>
            </w:r>
            <w:proofErr w:type="gramStart"/>
            <w:r w:rsidR="00663366" w:rsidRPr="00F14EC8">
              <w:rPr>
                <w:sz w:val="20"/>
                <w:szCs w:val="20"/>
              </w:rPr>
              <w:t>logs</w:t>
            </w:r>
            <w:proofErr w:type="gramEnd"/>
            <w:r w:rsidR="00663366" w:rsidRPr="00F14EC8">
              <w:rPr>
                <w:sz w:val="20"/>
                <w:szCs w:val="20"/>
              </w:rPr>
              <w:t>, and essay writing.</w:t>
            </w:r>
          </w:p>
          <w:p w:rsidR="00F14EC8" w:rsidRDefault="00663366" w:rsidP="00F14EC8">
            <w:pPr>
              <w:numPr>
                <w:ilvl w:val="0"/>
                <w:numId w:val="1"/>
              </w:numPr>
              <w:ind w:leftChars="-6" w:left="0" w:hangingChars="7" w:hanging="14"/>
              <w:jc w:val="both"/>
              <w:rPr>
                <w:sz w:val="20"/>
                <w:szCs w:val="20"/>
              </w:rPr>
            </w:pPr>
            <w:r>
              <w:rPr>
                <w:sz w:val="20"/>
                <w:szCs w:val="20"/>
              </w:rPr>
              <w:t>Students will learn to evaluate their own and oth</w:t>
            </w:r>
            <w:r w:rsidR="00BD6093">
              <w:rPr>
                <w:sz w:val="20"/>
                <w:szCs w:val="20"/>
              </w:rPr>
              <w:t>er's writing, using rubrics and</w:t>
            </w:r>
          </w:p>
          <w:p w:rsidR="00180FC9" w:rsidRPr="00F14EC8" w:rsidRDefault="00F14EC8" w:rsidP="00F14EC8">
            <w:pPr>
              <w:ind w:leftChars="0" w:left="0" w:firstLineChars="0" w:firstLine="0"/>
              <w:jc w:val="both"/>
              <w:rPr>
                <w:sz w:val="20"/>
                <w:szCs w:val="20"/>
              </w:rPr>
            </w:pPr>
            <w:r>
              <w:rPr>
                <w:sz w:val="20"/>
                <w:szCs w:val="20"/>
              </w:rPr>
              <w:tab/>
            </w:r>
            <w:proofErr w:type="gramStart"/>
            <w:r w:rsidR="00663366" w:rsidRPr="00F14EC8">
              <w:rPr>
                <w:sz w:val="20"/>
                <w:szCs w:val="20"/>
              </w:rPr>
              <w:t>scoring</w:t>
            </w:r>
            <w:proofErr w:type="gramEnd"/>
            <w:r w:rsidR="00663366" w:rsidRPr="00F14EC8">
              <w:rPr>
                <w:sz w:val="20"/>
                <w:szCs w:val="20"/>
              </w:rPr>
              <w:t xml:space="preserve"> guides.</w:t>
            </w:r>
          </w:p>
          <w:p w:rsidR="00F14EC8" w:rsidRDefault="00663366" w:rsidP="00F14EC8">
            <w:pPr>
              <w:numPr>
                <w:ilvl w:val="0"/>
                <w:numId w:val="1"/>
              </w:numPr>
              <w:ind w:leftChars="-6" w:left="0" w:hangingChars="7" w:hanging="14"/>
              <w:jc w:val="both"/>
              <w:rPr>
                <w:sz w:val="20"/>
                <w:szCs w:val="20"/>
              </w:rPr>
            </w:pPr>
            <w:r>
              <w:rPr>
                <w:sz w:val="20"/>
                <w:szCs w:val="20"/>
              </w:rPr>
              <w:t xml:space="preserve">Students will prepare for college entrance examinations, </w:t>
            </w:r>
            <w:r w:rsidR="00BD6093">
              <w:rPr>
                <w:sz w:val="20"/>
                <w:szCs w:val="20"/>
              </w:rPr>
              <w:t>including the SAT and</w:t>
            </w:r>
          </w:p>
          <w:p w:rsidR="00180FC9" w:rsidRPr="00F14EC8" w:rsidRDefault="00F14EC8" w:rsidP="00F14EC8">
            <w:pPr>
              <w:ind w:leftChars="0" w:left="0" w:firstLineChars="0" w:firstLine="0"/>
              <w:jc w:val="both"/>
              <w:rPr>
                <w:sz w:val="20"/>
                <w:szCs w:val="20"/>
              </w:rPr>
            </w:pPr>
            <w:r>
              <w:rPr>
                <w:sz w:val="20"/>
                <w:szCs w:val="20"/>
              </w:rPr>
              <w:tab/>
            </w:r>
            <w:r w:rsidR="00663366" w:rsidRPr="00F14EC8">
              <w:rPr>
                <w:sz w:val="20"/>
                <w:szCs w:val="20"/>
              </w:rPr>
              <w:t>ACT.</w:t>
            </w:r>
          </w:p>
          <w:p w:rsidR="00F14EC8" w:rsidRDefault="00663366" w:rsidP="00F14EC8">
            <w:pPr>
              <w:numPr>
                <w:ilvl w:val="0"/>
                <w:numId w:val="1"/>
              </w:numPr>
              <w:ind w:leftChars="-6" w:left="0" w:hangingChars="7" w:hanging="14"/>
              <w:jc w:val="both"/>
              <w:rPr>
                <w:sz w:val="20"/>
                <w:szCs w:val="20"/>
              </w:rPr>
            </w:pPr>
            <w:r>
              <w:rPr>
                <w:sz w:val="20"/>
                <w:szCs w:val="20"/>
              </w:rPr>
              <w:t>Students will complete and present a Multi-Grade L</w:t>
            </w:r>
            <w:r w:rsidR="00BD6093">
              <w:rPr>
                <w:sz w:val="20"/>
                <w:szCs w:val="20"/>
              </w:rPr>
              <w:t>evel Portfolio of their work in</w:t>
            </w:r>
          </w:p>
          <w:p w:rsidR="00180FC9" w:rsidRPr="00F14EC8" w:rsidRDefault="00F14EC8" w:rsidP="00F14EC8">
            <w:pPr>
              <w:ind w:leftChars="0" w:left="0" w:firstLineChars="0" w:firstLine="0"/>
              <w:jc w:val="both"/>
              <w:rPr>
                <w:sz w:val="20"/>
                <w:szCs w:val="20"/>
              </w:rPr>
            </w:pPr>
            <w:r>
              <w:rPr>
                <w:sz w:val="20"/>
                <w:szCs w:val="20"/>
              </w:rPr>
              <w:tab/>
            </w:r>
            <w:r w:rsidR="00663366" w:rsidRPr="00F14EC8">
              <w:rPr>
                <w:sz w:val="20"/>
                <w:szCs w:val="20"/>
              </w:rPr>
              <w:t>AVID.</w:t>
            </w:r>
          </w:p>
        </w:tc>
        <w:tc>
          <w:tcPr>
            <w:tcW w:w="52" w:type="dxa"/>
          </w:tcPr>
          <w:p w:rsidR="00180FC9" w:rsidRDefault="00180FC9" w:rsidP="00BD6093">
            <w:pPr>
              <w:ind w:leftChars="0" w:left="0" w:firstLineChars="0" w:firstLine="0"/>
              <w:rPr>
                <w:sz w:val="20"/>
                <w:szCs w:val="20"/>
              </w:rPr>
            </w:pPr>
          </w:p>
        </w:tc>
      </w:tr>
      <w:tr w:rsidR="00180FC9">
        <w:trPr>
          <w:trHeight w:val="276"/>
        </w:trPr>
        <w:tc>
          <w:tcPr>
            <w:tcW w:w="1575" w:type="dxa"/>
          </w:tcPr>
          <w:p w:rsidR="00180FC9" w:rsidRDefault="00180FC9">
            <w:pPr>
              <w:ind w:left="0" w:hanging="2"/>
              <w:jc w:val="both"/>
              <w:rPr>
                <w:sz w:val="20"/>
                <w:szCs w:val="20"/>
              </w:rPr>
            </w:pPr>
          </w:p>
        </w:tc>
        <w:tc>
          <w:tcPr>
            <w:tcW w:w="7365" w:type="dxa"/>
          </w:tcPr>
          <w:p w:rsidR="00180FC9" w:rsidRDefault="00663366">
            <w:pPr>
              <w:ind w:left="0" w:hanging="2"/>
              <w:jc w:val="both"/>
              <w:rPr>
                <w:sz w:val="20"/>
                <w:szCs w:val="20"/>
              </w:rPr>
            </w:pPr>
            <w:r>
              <w:pict>
                <v:rect id="_x0000_i1389" style="width:0;height:1.5pt" o:hralign="center" o:hrstd="t" o:hr="t" fillcolor="#a0a0a0" stroked="f"/>
              </w:pict>
            </w:r>
          </w:p>
          <w:p w:rsidR="00180FC9" w:rsidRDefault="00180FC9">
            <w:pPr>
              <w:ind w:left="0" w:hanging="2"/>
              <w:jc w:val="both"/>
              <w:rPr>
                <w:sz w:val="20"/>
                <w:szCs w:val="20"/>
              </w:rPr>
            </w:pPr>
          </w:p>
        </w:tc>
        <w:tc>
          <w:tcPr>
            <w:tcW w:w="52" w:type="dxa"/>
          </w:tcPr>
          <w:p w:rsidR="00180FC9" w:rsidRDefault="00180FC9">
            <w:pPr>
              <w:ind w:left="0" w:hanging="2"/>
              <w:rPr>
                <w:sz w:val="20"/>
                <w:szCs w:val="20"/>
              </w:rPr>
            </w:pPr>
          </w:p>
        </w:tc>
      </w:tr>
      <w:tr w:rsidR="00180FC9">
        <w:trPr>
          <w:trHeight w:val="276"/>
        </w:trPr>
        <w:tc>
          <w:tcPr>
            <w:tcW w:w="1575" w:type="dxa"/>
          </w:tcPr>
          <w:p w:rsidR="00180FC9" w:rsidRDefault="00663366">
            <w:pPr>
              <w:ind w:left="0" w:hanging="2"/>
              <w:jc w:val="both"/>
              <w:rPr>
                <w:sz w:val="20"/>
                <w:szCs w:val="20"/>
              </w:rPr>
            </w:pPr>
            <w:r>
              <w:rPr>
                <w:b/>
                <w:i/>
                <w:sz w:val="20"/>
                <w:szCs w:val="20"/>
              </w:rPr>
              <w:t>Classroom Expectations:</w:t>
            </w:r>
          </w:p>
          <w:p w:rsidR="00180FC9" w:rsidRDefault="00180FC9">
            <w:pPr>
              <w:ind w:left="0" w:hanging="2"/>
              <w:jc w:val="both"/>
              <w:rPr>
                <w:sz w:val="20"/>
                <w:szCs w:val="20"/>
                <w:u w:val="single"/>
              </w:rPr>
            </w:pPr>
          </w:p>
          <w:p w:rsidR="00180FC9" w:rsidRDefault="00180FC9">
            <w:pPr>
              <w:ind w:left="0" w:hanging="2"/>
              <w:jc w:val="both"/>
              <w:rPr>
                <w:sz w:val="20"/>
                <w:szCs w:val="20"/>
              </w:rPr>
            </w:pPr>
          </w:p>
          <w:p w:rsidR="00180FC9" w:rsidRDefault="00180FC9">
            <w:pPr>
              <w:ind w:left="0" w:hanging="2"/>
              <w:jc w:val="both"/>
              <w:rPr>
                <w:sz w:val="20"/>
                <w:szCs w:val="20"/>
              </w:rPr>
            </w:pPr>
          </w:p>
          <w:p w:rsidR="00180FC9" w:rsidRDefault="00180FC9">
            <w:pPr>
              <w:ind w:left="0" w:hanging="2"/>
              <w:jc w:val="both"/>
              <w:rPr>
                <w:sz w:val="20"/>
                <w:szCs w:val="20"/>
              </w:rPr>
            </w:pPr>
          </w:p>
        </w:tc>
        <w:tc>
          <w:tcPr>
            <w:tcW w:w="7365" w:type="dxa"/>
          </w:tcPr>
          <w:p w:rsidR="00180FC9" w:rsidRDefault="00663366">
            <w:pPr>
              <w:ind w:left="0" w:hanging="2"/>
              <w:jc w:val="both"/>
              <w:rPr>
                <w:sz w:val="20"/>
                <w:szCs w:val="20"/>
              </w:rPr>
            </w:pPr>
            <w:r>
              <w:rPr>
                <w:sz w:val="20"/>
                <w:szCs w:val="20"/>
              </w:rPr>
              <w:t xml:space="preserve">You </w:t>
            </w:r>
            <w:proofErr w:type="gramStart"/>
            <w:r>
              <w:rPr>
                <w:sz w:val="20"/>
                <w:szCs w:val="20"/>
              </w:rPr>
              <w:t>are expected</w:t>
            </w:r>
            <w:proofErr w:type="gramEnd"/>
            <w:r>
              <w:rPr>
                <w:sz w:val="20"/>
                <w:szCs w:val="20"/>
              </w:rPr>
              <w:t xml:space="preserve"> to conduct yourself in a respectful and productive manner. In addition to all the rules and expectations listed in the student handbook, I expect you to have a positive attitude, treat others with respect, practice self-discipline, and dem</w:t>
            </w:r>
            <w:r>
              <w:rPr>
                <w:sz w:val="20"/>
                <w:szCs w:val="20"/>
              </w:rPr>
              <w:t xml:space="preserve">onstrate responsibility. If these conditions are not met, you can expect one-on-one meetings with </w:t>
            </w:r>
            <w:proofErr w:type="gramStart"/>
            <w:r>
              <w:rPr>
                <w:sz w:val="20"/>
                <w:szCs w:val="20"/>
              </w:rPr>
              <w:t>me, parent/instructor conferencing, and administrative action, if necessary</w:t>
            </w:r>
            <w:proofErr w:type="gramEnd"/>
            <w:r>
              <w:rPr>
                <w:sz w:val="20"/>
                <w:szCs w:val="20"/>
              </w:rPr>
              <w:t xml:space="preserve">. </w:t>
            </w:r>
          </w:p>
          <w:p w:rsidR="00180FC9" w:rsidRDefault="00180FC9">
            <w:pPr>
              <w:ind w:left="0" w:hanging="2"/>
              <w:jc w:val="both"/>
              <w:rPr>
                <w:sz w:val="20"/>
                <w:szCs w:val="20"/>
              </w:rPr>
            </w:pPr>
          </w:p>
          <w:p w:rsidR="00180FC9" w:rsidRDefault="00663366">
            <w:pPr>
              <w:ind w:left="0" w:hanging="2"/>
              <w:jc w:val="both"/>
              <w:rPr>
                <w:sz w:val="20"/>
                <w:szCs w:val="20"/>
                <w:u w:val="single"/>
              </w:rPr>
            </w:pPr>
            <w:r>
              <w:rPr>
                <w:b/>
                <w:sz w:val="20"/>
                <w:szCs w:val="20"/>
                <w:u w:val="single"/>
              </w:rPr>
              <w:t>Concerning the use of cell phones and other electronic devices:</w:t>
            </w:r>
          </w:p>
          <w:p w:rsidR="00180FC9" w:rsidRDefault="00663366">
            <w:pPr>
              <w:ind w:left="0" w:hanging="2"/>
              <w:jc w:val="both"/>
              <w:rPr>
                <w:sz w:val="20"/>
                <w:szCs w:val="20"/>
              </w:rPr>
            </w:pPr>
            <w:r>
              <w:rPr>
                <w:sz w:val="20"/>
                <w:szCs w:val="20"/>
              </w:rPr>
              <w:t>Devices should be on silent and kept in your purse, backpack, or pocket during class unless otherwise instructed. You may not place it on your desk. Parents, guardians, and other family members should call the front office in case of emergency.</w:t>
            </w:r>
          </w:p>
          <w:p w:rsidR="00180FC9" w:rsidRDefault="00663366">
            <w:pPr>
              <w:ind w:left="0" w:hanging="2"/>
              <w:jc w:val="both"/>
              <w:rPr>
                <w:sz w:val="20"/>
                <w:szCs w:val="20"/>
              </w:rPr>
            </w:pPr>
            <w:r>
              <w:rPr>
                <w:sz w:val="20"/>
                <w:szCs w:val="20"/>
              </w:rPr>
              <w:t>If you viol</w:t>
            </w:r>
            <w:r>
              <w:rPr>
                <w:sz w:val="20"/>
                <w:szCs w:val="20"/>
              </w:rPr>
              <w:t>ate this rule, you can expect the following consequences:</w:t>
            </w:r>
          </w:p>
          <w:p w:rsidR="00F14EC8" w:rsidRDefault="00663366" w:rsidP="00F14EC8">
            <w:pPr>
              <w:numPr>
                <w:ilvl w:val="0"/>
                <w:numId w:val="2"/>
              </w:numPr>
              <w:ind w:left="0" w:hanging="2"/>
              <w:jc w:val="both"/>
              <w:rPr>
                <w:sz w:val="20"/>
                <w:szCs w:val="20"/>
              </w:rPr>
            </w:pPr>
            <w:r>
              <w:rPr>
                <w:i/>
                <w:sz w:val="20"/>
                <w:szCs w:val="20"/>
              </w:rPr>
              <w:t>First offense</w:t>
            </w:r>
            <w:r>
              <w:rPr>
                <w:sz w:val="20"/>
                <w:szCs w:val="20"/>
              </w:rPr>
              <w:t xml:space="preserve"> – The phone or device will be placed in a</w:t>
            </w:r>
            <w:r>
              <w:rPr>
                <w:sz w:val="20"/>
                <w:szCs w:val="20"/>
              </w:rPr>
              <w:t xml:space="preserve"> </w:t>
            </w:r>
            <w:r w:rsidR="00BD6093">
              <w:rPr>
                <w:sz w:val="20"/>
                <w:szCs w:val="20"/>
              </w:rPr>
              <w:t>phone chart at the front of</w:t>
            </w:r>
          </w:p>
          <w:p w:rsidR="00180FC9" w:rsidRPr="00F14EC8" w:rsidRDefault="00F14EC8" w:rsidP="00F14EC8">
            <w:pPr>
              <w:ind w:leftChars="0" w:left="0" w:firstLineChars="0" w:firstLine="0"/>
              <w:jc w:val="both"/>
              <w:rPr>
                <w:sz w:val="20"/>
                <w:szCs w:val="20"/>
              </w:rPr>
            </w:pPr>
            <w:r>
              <w:rPr>
                <w:i/>
                <w:sz w:val="20"/>
                <w:szCs w:val="20"/>
              </w:rPr>
              <w:tab/>
            </w:r>
            <w:proofErr w:type="gramStart"/>
            <w:r w:rsidRPr="00F14EC8">
              <w:rPr>
                <w:i/>
                <w:sz w:val="20"/>
                <w:szCs w:val="20"/>
              </w:rPr>
              <w:t>t</w:t>
            </w:r>
            <w:r w:rsidR="00663366" w:rsidRPr="00F14EC8">
              <w:rPr>
                <w:sz w:val="20"/>
                <w:szCs w:val="20"/>
              </w:rPr>
              <w:t>he</w:t>
            </w:r>
            <w:proofErr w:type="gramEnd"/>
            <w:r w:rsidR="00663366" w:rsidRPr="00F14EC8">
              <w:rPr>
                <w:sz w:val="20"/>
                <w:szCs w:val="20"/>
              </w:rPr>
              <w:t xml:space="preserve"> room. You may pick it up at the end of class.</w:t>
            </w:r>
          </w:p>
          <w:p w:rsidR="00F14EC8" w:rsidRDefault="00663366" w:rsidP="00F14EC8">
            <w:pPr>
              <w:numPr>
                <w:ilvl w:val="0"/>
                <w:numId w:val="2"/>
              </w:numPr>
              <w:ind w:left="0" w:hanging="2"/>
              <w:jc w:val="both"/>
              <w:rPr>
                <w:sz w:val="20"/>
                <w:szCs w:val="20"/>
              </w:rPr>
            </w:pPr>
            <w:r>
              <w:rPr>
                <w:i/>
                <w:sz w:val="20"/>
                <w:szCs w:val="20"/>
              </w:rPr>
              <w:t>Second offense</w:t>
            </w:r>
            <w:r>
              <w:rPr>
                <w:sz w:val="20"/>
                <w:szCs w:val="20"/>
              </w:rPr>
              <w:t xml:space="preserve"> – The phone or device will again be placed in a </w:t>
            </w:r>
            <w:r>
              <w:rPr>
                <w:sz w:val="20"/>
                <w:szCs w:val="20"/>
              </w:rPr>
              <w:t>p</w:t>
            </w:r>
            <w:r>
              <w:rPr>
                <w:sz w:val="20"/>
                <w:szCs w:val="20"/>
              </w:rPr>
              <w:t>hone chart</w:t>
            </w:r>
            <w:r w:rsidR="00BD6093">
              <w:rPr>
                <w:sz w:val="20"/>
                <w:szCs w:val="20"/>
              </w:rPr>
              <w:t xml:space="preserve"> at the</w:t>
            </w:r>
          </w:p>
          <w:p w:rsidR="00180FC9" w:rsidRPr="00F14EC8" w:rsidRDefault="00F14EC8" w:rsidP="00F14EC8">
            <w:pPr>
              <w:ind w:leftChars="0" w:left="0" w:firstLineChars="0" w:firstLine="0"/>
              <w:jc w:val="both"/>
              <w:rPr>
                <w:sz w:val="20"/>
                <w:szCs w:val="20"/>
              </w:rPr>
            </w:pPr>
            <w:r>
              <w:rPr>
                <w:i/>
                <w:sz w:val="20"/>
                <w:szCs w:val="20"/>
              </w:rPr>
              <w:tab/>
            </w:r>
            <w:proofErr w:type="gramStart"/>
            <w:r w:rsidR="00663366" w:rsidRPr="00F14EC8">
              <w:rPr>
                <w:sz w:val="20"/>
                <w:szCs w:val="20"/>
              </w:rPr>
              <w:t>front</w:t>
            </w:r>
            <w:proofErr w:type="gramEnd"/>
            <w:r w:rsidR="00663366" w:rsidRPr="00F14EC8">
              <w:rPr>
                <w:sz w:val="20"/>
                <w:szCs w:val="20"/>
              </w:rPr>
              <w:t xml:space="preserve"> of the room until the end of class and a parent/guardian will be notified.</w:t>
            </w:r>
          </w:p>
          <w:p w:rsidR="00180FC9" w:rsidRDefault="00663366">
            <w:pPr>
              <w:numPr>
                <w:ilvl w:val="0"/>
                <w:numId w:val="2"/>
              </w:numPr>
              <w:ind w:left="0" w:hanging="2"/>
              <w:jc w:val="both"/>
              <w:rPr>
                <w:sz w:val="20"/>
                <w:szCs w:val="20"/>
              </w:rPr>
            </w:pPr>
            <w:r>
              <w:rPr>
                <w:i/>
                <w:sz w:val="20"/>
                <w:szCs w:val="20"/>
              </w:rPr>
              <w:t>Third offense</w:t>
            </w:r>
            <w:r>
              <w:rPr>
                <w:sz w:val="20"/>
                <w:szCs w:val="20"/>
              </w:rPr>
              <w:t xml:space="preserve"> – This is </w:t>
            </w:r>
            <w:r>
              <w:rPr>
                <w:sz w:val="20"/>
                <w:szCs w:val="20"/>
              </w:rPr>
              <w:t>defiance</w:t>
            </w:r>
            <w:r>
              <w:rPr>
                <w:sz w:val="20"/>
                <w:szCs w:val="20"/>
              </w:rPr>
              <w:t xml:space="preserve"> and</w:t>
            </w:r>
            <w:r>
              <w:rPr>
                <w:sz w:val="20"/>
                <w:szCs w:val="20"/>
              </w:rPr>
              <w:t xml:space="preserve"> </w:t>
            </w:r>
            <w:r>
              <w:rPr>
                <w:sz w:val="20"/>
                <w:szCs w:val="20"/>
              </w:rPr>
              <w:t>I will notify an administrator</w:t>
            </w:r>
            <w:r>
              <w:rPr>
                <w:sz w:val="20"/>
                <w:szCs w:val="20"/>
              </w:rPr>
              <w:t>.</w:t>
            </w:r>
          </w:p>
          <w:p w:rsidR="00180FC9" w:rsidRDefault="00663366">
            <w:pPr>
              <w:ind w:left="0" w:hanging="2"/>
              <w:jc w:val="both"/>
              <w:rPr>
                <w:sz w:val="20"/>
                <w:szCs w:val="20"/>
              </w:rPr>
            </w:pPr>
            <w:r>
              <w:pict>
                <v:rect id="_x0000_i1391" style="width:0;height:1.5pt" o:hralign="center" o:hrstd="t" o:hr="t" fillcolor="#a0a0a0" stroked="f"/>
              </w:pict>
            </w:r>
          </w:p>
          <w:p w:rsidR="00180FC9" w:rsidRDefault="00180FC9">
            <w:pPr>
              <w:ind w:left="0" w:hanging="2"/>
              <w:jc w:val="both"/>
              <w:rPr>
                <w:sz w:val="20"/>
                <w:szCs w:val="20"/>
              </w:rPr>
            </w:pPr>
          </w:p>
        </w:tc>
        <w:tc>
          <w:tcPr>
            <w:tcW w:w="52" w:type="dxa"/>
          </w:tcPr>
          <w:p w:rsidR="00180FC9" w:rsidRDefault="00180FC9">
            <w:pPr>
              <w:ind w:left="0" w:hanging="2"/>
              <w:rPr>
                <w:sz w:val="20"/>
                <w:szCs w:val="20"/>
              </w:rPr>
            </w:pPr>
          </w:p>
        </w:tc>
      </w:tr>
      <w:tr w:rsidR="00180FC9">
        <w:trPr>
          <w:trHeight w:val="276"/>
        </w:trPr>
        <w:tc>
          <w:tcPr>
            <w:tcW w:w="1575" w:type="dxa"/>
          </w:tcPr>
          <w:p w:rsidR="00180FC9" w:rsidRDefault="00663366">
            <w:pPr>
              <w:ind w:left="0" w:hanging="2"/>
              <w:jc w:val="both"/>
              <w:rPr>
                <w:sz w:val="20"/>
                <w:szCs w:val="20"/>
              </w:rPr>
            </w:pPr>
            <w:r>
              <w:rPr>
                <w:b/>
                <w:i/>
                <w:sz w:val="20"/>
                <w:szCs w:val="20"/>
              </w:rPr>
              <w:lastRenderedPageBreak/>
              <w:t>Grading Policy:</w:t>
            </w:r>
          </w:p>
        </w:tc>
        <w:tc>
          <w:tcPr>
            <w:tcW w:w="7365" w:type="dxa"/>
          </w:tcPr>
          <w:p w:rsidR="00180FC9" w:rsidRDefault="00663366">
            <w:pPr>
              <w:pBdr>
                <w:top w:val="nil"/>
                <w:left w:val="nil"/>
                <w:bottom w:val="nil"/>
                <w:right w:val="nil"/>
                <w:between w:val="nil"/>
              </w:pBdr>
              <w:spacing w:line="240" w:lineRule="auto"/>
              <w:ind w:left="0" w:hanging="2"/>
              <w:jc w:val="both"/>
              <w:rPr>
                <w:sz w:val="20"/>
                <w:szCs w:val="20"/>
              </w:rPr>
            </w:pPr>
            <w:r>
              <w:rPr>
                <w:sz w:val="20"/>
                <w:szCs w:val="20"/>
              </w:rPr>
              <w:t>Major assessments will count</w:t>
            </w:r>
            <w:r>
              <w:rPr>
                <w:sz w:val="20"/>
                <w:szCs w:val="20"/>
              </w:rPr>
              <w:t xml:space="preserve"> 70 percent of your grade. Homework and classwork will account for 30 percent of your grade. Grades </w:t>
            </w:r>
            <w:proofErr w:type="gramStart"/>
            <w:r>
              <w:rPr>
                <w:sz w:val="20"/>
                <w:szCs w:val="20"/>
              </w:rPr>
              <w:t>will be updated</w:t>
            </w:r>
            <w:proofErr w:type="gramEnd"/>
            <w:r>
              <w:rPr>
                <w:sz w:val="20"/>
                <w:szCs w:val="20"/>
              </w:rPr>
              <w:t xml:space="preserve"> weekly in </w:t>
            </w:r>
            <w:proofErr w:type="spellStart"/>
            <w:r>
              <w:rPr>
                <w:sz w:val="20"/>
                <w:szCs w:val="20"/>
              </w:rPr>
              <w:t>PowerSchools</w:t>
            </w:r>
            <w:proofErr w:type="spellEnd"/>
            <w:r>
              <w:rPr>
                <w:sz w:val="20"/>
                <w:szCs w:val="20"/>
              </w:rPr>
              <w:t xml:space="preserve">. </w:t>
            </w:r>
            <w:r>
              <w:rPr>
                <w:sz w:val="20"/>
                <w:szCs w:val="20"/>
              </w:rPr>
              <w:t xml:space="preserve">Each grading period will consist of nine weeks. </w:t>
            </w:r>
          </w:p>
        </w:tc>
        <w:tc>
          <w:tcPr>
            <w:tcW w:w="52" w:type="dxa"/>
          </w:tcPr>
          <w:p w:rsidR="00180FC9" w:rsidRDefault="00180FC9">
            <w:pPr>
              <w:ind w:left="0" w:hanging="2"/>
              <w:rPr>
                <w:sz w:val="20"/>
                <w:szCs w:val="20"/>
              </w:rPr>
            </w:pPr>
          </w:p>
        </w:tc>
      </w:tr>
      <w:tr w:rsidR="00180FC9">
        <w:trPr>
          <w:trHeight w:val="276"/>
        </w:trPr>
        <w:tc>
          <w:tcPr>
            <w:tcW w:w="1575" w:type="dxa"/>
          </w:tcPr>
          <w:p w:rsidR="00180FC9" w:rsidRDefault="00180FC9">
            <w:pPr>
              <w:widowControl w:val="0"/>
              <w:pBdr>
                <w:top w:val="nil"/>
                <w:left w:val="nil"/>
                <w:bottom w:val="nil"/>
                <w:right w:val="nil"/>
                <w:between w:val="nil"/>
              </w:pBdr>
              <w:spacing w:line="276" w:lineRule="auto"/>
              <w:ind w:left="0" w:hanging="2"/>
              <w:rPr>
                <w:sz w:val="20"/>
                <w:szCs w:val="20"/>
              </w:rPr>
            </w:pPr>
          </w:p>
        </w:tc>
        <w:tc>
          <w:tcPr>
            <w:tcW w:w="7365" w:type="dxa"/>
          </w:tcPr>
          <w:p w:rsidR="00180FC9" w:rsidRDefault="00180FC9">
            <w:pPr>
              <w:ind w:left="0" w:hanging="2"/>
              <w:jc w:val="both"/>
              <w:rPr>
                <w:sz w:val="20"/>
                <w:szCs w:val="20"/>
              </w:rPr>
            </w:pPr>
          </w:p>
        </w:tc>
        <w:tc>
          <w:tcPr>
            <w:tcW w:w="52" w:type="dxa"/>
          </w:tcPr>
          <w:p w:rsidR="00180FC9" w:rsidRDefault="00180FC9">
            <w:pPr>
              <w:ind w:left="0" w:hanging="2"/>
              <w:rPr>
                <w:sz w:val="20"/>
                <w:szCs w:val="20"/>
              </w:rPr>
            </w:pPr>
          </w:p>
        </w:tc>
      </w:tr>
      <w:tr w:rsidR="00180FC9">
        <w:trPr>
          <w:trHeight w:val="276"/>
        </w:trPr>
        <w:tc>
          <w:tcPr>
            <w:tcW w:w="1575" w:type="dxa"/>
          </w:tcPr>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663366">
            <w:pPr>
              <w:ind w:left="0" w:hanging="2"/>
              <w:jc w:val="both"/>
              <w:rPr>
                <w:b/>
                <w:i/>
                <w:sz w:val="20"/>
                <w:szCs w:val="20"/>
              </w:rPr>
            </w:pPr>
            <w:r>
              <w:rPr>
                <w:b/>
                <w:i/>
                <w:sz w:val="20"/>
                <w:szCs w:val="20"/>
              </w:rPr>
              <w:t>Make-up</w:t>
            </w:r>
          </w:p>
          <w:p w:rsidR="00180FC9" w:rsidRDefault="00663366">
            <w:pPr>
              <w:ind w:left="0" w:hanging="2"/>
              <w:jc w:val="both"/>
              <w:rPr>
                <w:sz w:val="20"/>
                <w:szCs w:val="20"/>
              </w:rPr>
            </w:pPr>
            <w:r>
              <w:rPr>
                <w:b/>
                <w:i/>
                <w:sz w:val="20"/>
                <w:szCs w:val="20"/>
              </w:rPr>
              <w:t>Work Policy:</w:t>
            </w:r>
          </w:p>
        </w:tc>
        <w:tc>
          <w:tcPr>
            <w:tcW w:w="7365" w:type="dxa"/>
          </w:tcPr>
          <w:p w:rsidR="00180FC9" w:rsidRDefault="00180FC9">
            <w:pPr>
              <w:widowControl w:val="0"/>
              <w:ind w:left="0" w:hanging="2"/>
              <w:jc w:val="both"/>
              <w:rPr>
                <w:sz w:val="20"/>
                <w:szCs w:val="20"/>
              </w:rPr>
            </w:pPr>
          </w:p>
          <w:p w:rsidR="00180FC9" w:rsidRDefault="00663366">
            <w:pPr>
              <w:widowControl w:val="0"/>
              <w:ind w:left="0" w:hanging="2"/>
              <w:jc w:val="both"/>
              <w:rPr>
                <w:sz w:val="20"/>
                <w:szCs w:val="20"/>
              </w:rPr>
            </w:pPr>
            <w:r>
              <w:pict>
                <v:rect id="_x0000_i1392" style="width:0;height:1.5pt" o:hralign="center" o:hrstd="t" o:hr="t" fillcolor="#a0a0a0" stroked="f"/>
              </w:pict>
            </w:r>
          </w:p>
          <w:p w:rsidR="00180FC9" w:rsidRDefault="00180FC9">
            <w:pPr>
              <w:widowControl w:val="0"/>
              <w:ind w:left="0" w:hanging="2"/>
              <w:jc w:val="both"/>
              <w:rPr>
                <w:sz w:val="20"/>
                <w:szCs w:val="20"/>
              </w:rPr>
            </w:pPr>
          </w:p>
          <w:p w:rsidR="00180FC9" w:rsidRDefault="00663366">
            <w:pPr>
              <w:widowControl w:val="0"/>
              <w:ind w:left="0" w:hanging="2"/>
              <w:jc w:val="both"/>
              <w:rPr>
                <w:sz w:val="20"/>
                <w:szCs w:val="20"/>
              </w:rPr>
            </w:pPr>
            <w:r>
              <w:rPr>
                <w:sz w:val="20"/>
                <w:szCs w:val="20"/>
              </w:rPr>
              <w:t xml:space="preserve">Make-up tests </w:t>
            </w:r>
            <w:proofErr w:type="gramStart"/>
            <w:r>
              <w:rPr>
                <w:sz w:val="20"/>
                <w:szCs w:val="20"/>
              </w:rPr>
              <w:t xml:space="preserve">will </w:t>
            </w:r>
            <w:r>
              <w:rPr>
                <w:b/>
                <w:sz w:val="20"/>
                <w:szCs w:val="20"/>
              </w:rPr>
              <w:t>only</w:t>
            </w:r>
            <w:r>
              <w:rPr>
                <w:sz w:val="20"/>
                <w:szCs w:val="20"/>
              </w:rPr>
              <w:t xml:space="preserve"> be given</w:t>
            </w:r>
            <w:proofErr w:type="gramEnd"/>
            <w:r>
              <w:rPr>
                <w:sz w:val="20"/>
                <w:szCs w:val="20"/>
              </w:rPr>
              <w:t xml:space="preserve"> to a student who has an </w:t>
            </w:r>
            <w:r>
              <w:rPr>
                <w:b/>
                <w:sz w:val="20"/>
                <w:szCs w:val="20"/>
              </w:rPr>
              <w:t>excused absence</w:t>
            </w:r>
            <w:r>
              <w:rPr>
                <w:sz w:val="20"/>
                <w:szCs w:val="20"/>
              </w:rPr>
              <w:t xml:space="preserve">. </w:t>
            </w:r>
            <w:r>
              <w:rPr>
                <w:b/>
                <w:sz w:val="20"/>
                <w:szCs w:val="20"/>
              </w:rPr>
              <w:t xml:space="preserve">The student must </w:t>
            </w:r>
            <w:proofErr w:type="gramStart"/>
            <w:r>
              <w:rPr>
                <w:b/>
                <w:sz w:val="20"/>
                <w:szCs w:val="20"/>
              </w:rPr>
              <w:t>make arrangements</w:t>
            </w:r>
            <w:proofErr w:type="gramEnd"/>
            <w:r>
              <w:rPr>
                <w:b/>
                <w:sz w:val="20"/>
                <w:szCs w:val="20"/>
              </w:rPr>
              <w:t xml:space="preserve"> with the teacher to take a make-up test.</w:t>
            </w:r>
            <w:r>
              <w:rPr>
                <w:sz w:val="20"/>
                <w:szCs w:val="20"/>
              </w:rPr>
              <w:t xml:space="preserve"> </w:t>
            </w:r>
            <w:r>
              <w:rPr>
                <w:b/>
                <w:sz w:val="20"/>
                <w:szCs w:val="20"/>
              </w:rPr>
              <w:t xml:space="preserve">Tests </w:t>
            </w:r>
            <w:proofErr w:type="gramStart"/>
            <w:r>
              <w:rPr>
                <w:b/>
                <w:sz w:val="20"/>
                <w:szCs w:val="20"/>
              </w:rPr>
              <w:t>may be taken</w:t>
            </w:r>
            <w:proofErr w:type="gramEnd"/>
            <w:r>
              <w:rPr>
                <w:b/>
                <w:sz w:val="20"/>
                <w:szCs w:val="20"/>
              </w:rPr>
              <w:t xml:space="preserve"> during Patriot Path with prior arrangement from each teacher. </w:t>
            </w:r>
            <w:r>
              <w:rPr>
                <w:sz w:val="20"/>
                <w:szCs w:val="20"/>
              </w:rPr>
              <w:t xml:space="preserve"> A student only has two chances (the next two Pa</w:t>
            </w:r>
            <w:r>
              <w:rPr>
                <w:sz w:val="20"/>
                <w:szCs w:val="20"/>
              </w:rPr>
              <w:t xml:space="preserve">triot Paths after the absence) to make up a test. All make-up tests </w:t>
            </w:r>
            <w:proofErr w:type="gramStart"/>
            <w:r>
              <w:rPr>
                <w:sz w:val="20"/>
                <w:szCs w:val="20"/>
              </w:rPr>
              <w:t>will be administered</w:t>
            </w:r>
            <w:proofErr w:type="gramEnd"/>
            <w:r>
              <w:rPr>
                <w:sz w:val="20"/>
                <w:szCs w:val="20"/>
              </w:rPr>
              <w:t xml:space="preserve"> in the designated classroom on the Patriot Path session roster.</w:t>
            </w:r>
          </w:p>
          <w:p w:rsidR="00180FC9" w:rsidRDefault="00180FC9">
            <w:pPr>
              <w:ind w:left="0" w:hanging="2"/>
              <w:jc w:val="both"/>
              <w:rPr>
                <w:sz w:val="20"/>
                <w:szCs w:val="20"/>
              </w:rPr>
            </w:pPr>
          </w:p>
          <w:p w:rsidR="00180FC9" w:rsidRDefault="00663366">
            <w:pPr>
              <w:pBdr>
                <w:top w:val="nil"/>
                <w:left w:val="nil"/>
                <w:bottom w:val="nil"/>
                <w:right w:val="nil"/>
                <w:between w:val="nil"/>
              </w:pBdr>
              <w:spacing w:line="240" w:lineRule="auto"/>
              <w:ind w:left="0" w:hanging="2"/>
              <w:jc w:val="both"/>
              <w:rPr>
                <w:sz w:val="20"/>
                <w:szCs w:val="20"/>
              </w:rPr>
            </w:pPr>
            <w:r>
              <w:rPr>
                <w:sz w:val="20"/>
                <w:szCs w:val="20"/>
              </w:rPr>
              <w:t xml:space="preserve">Homework/Classwork: </w:t>
            </w:r>
            <w:r>
              <w:rPr>
                <w:sz w:val="20"/>
                <w:szCs w:val="20"/>
              </w:rPr>
              <w:t xml:space="preserve">Students who are absent for </w:t>
            </w:r>
            <w:r>
              <w:rPr>
                <w:b/>
                <w:sz w:val="20"/>
                <w:szCs w:val="20"/>
              </w:rPr>
              <w:t>excused reasons</w:t>
            </w:r>
            <w:r>
              <w:rPr>
                <w:sz w:val="20"/>
                <w:szCs w:val="20"/>
              </w:rPr>
              <w:t xml:space="preserve"> </w:t>
            </w:r>
            <w:proofErr w:type="gramStart"/>
            <w:r>
              <w:rPr>
                <w:sz w:val="20"/>
                <w:szCs w:val="20"/>
              </w:rPr>
              <w:t>will be permitted</w:t>
            </w:r>
            <w:proofErr w:type="gramEnd"/>
            <w:r>
              <w:rPr>
                <w:sz w:val="20"/>
                <w:szCs w:val="20"/>
              </w:rPr>
              <w:t xml:space="preserve"> to make up missed wo</w:t>
            </w:r>
            <w:r>
              <w:rPr>
                <w:sz w:val="20"/>
                <w:szCs w:val="20"/>
              </w:rPr>
              <w:t>rk.</w:t>
            </w:r>
            <w:r>
              <w:rPr>
                <w:b/>
                <w:sz w:val="20"/>
                <w:szCs w:val="20"/>
              </w:rPr>
              <w:t xml:space="preserve"> It is the student’s responsibility to get their work assignments the day upon return to school and complete the assignments according to a </w:t>
            </w:r>
            <w:proofErr w:type="gramStart"/>
            <w:r>
              <w:rPr>
                <w:b/>
                <w:sz w:val="20"/>
                <w:szCs w:val="20"/>
              </w:rPr>
              <w:t>time frame</w:t>
            </w:r>
            <w:proofErr w:type="gramEnd"/>
            <w:r>
              <w:rPr>
                <w:b/>
                <w:sz w:val="20"/>
                <w:szCs w:val="20"/>
              </w:rPr>
              <w:t xml:space="preserve"> determined by the teacher within two weeks of the date of the last absence</w:t>
            </w:r>
            <w:r>
              <w:rPr>
                <w:sz w:val="20"/>
                <w:szCs w:val="20"/>
              </w:rPr>
              <w:t xml:space="preserve">. Grades of zero </w:t>
            </w:r>
            <w:proofErr w:type="gramStart"/>
            <w:r>
              <w:rPr>
                <w:sz w:val="20"/>
                <w:szCs w:val="20"/>
              </w:rPr>
              <w:t>will be ass</w:t>
            </w:r>
            <w:r>
              <w:rPr>
                <w:sz w:val="20"/>
                <w:szCs w:val="20"/>
              </w:rPr>
              <w:t>igned</w:t>
            </w:r>
            <w:proofErr w:type="gramEnd"/>
            <w:r>
              <w:rPr>
                <w:sz w:val="20"/>
                <w:szCs w:val="20"/>
              </w:rPr>
              <w:t xml:space="preserve"> for assignments missed because of unexcused absences.</w:t>
            </w:r>
          </w:p>
          <w:p w:rsidR="00180FC9" w:rsidRDefault="00180FC9">
            <w:pPr>
              <w:ind w:left="0" w:hanging="2"/>
              <w:jc w:val="both"/>
              <w:rPr>
                <w:sz w:val="20"/>
                <w:szCs w:val="20"/>
              </w:rPr>
            </w:pPr>
          </w:p>
        </w:tc>
        <w:tc>
          <w:tcPr>
            <w:tcW w:w="52" w:type="dxa"/>
          </w:tcPr>
          <w:p w:rsidR="00180FC9" w:rsidRDefault="00180FC9">
            <w:pPr>
              <w:ind w:left="0" w:hanging="2"/>
              <w:rPr>
                <w:sz w:val="20"/>
                <w:szCs w:val="20"/>
              </w:rPr>
            </w:pPr>
          </w:p>
        </w:tc>
      </w:tr>
      <w:tr w:rsidR="00180FC9">
        <w:trPr>
          <w:trHeight w:val="276"/>
        </w:trPr>
        <w:tc>
          <w:tcPr>
            <w:tcW w:w="1575" w:type="dxa"/>
          </w:tcPr>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663366">
            <w:pPr>
              <w:ind w:left="0" w:hanging="2"/>
              <w:jc w:val="both"/>
              <w:rPr>
                <w:b/>
                <w:i/>
                <w:sz w:val="20"/>
                <w:szCs w:val="20"/>
              </w:rPr>
            </w:pPr>
            <w:r>
              <w:rPr>
                <w:b/>
                <w:i/>
                <w:sz w:val="20"/>
                <w:szCs w:val="20"/>
              </w:rPr>
              <w:t xml:space="preserve">Text and Other </w:t>
            </w:r>
          </w:p>
          <w:p w:rsidR="00180FC9" w:rsidRDefault="00663366">
            <w:pPr>
              <w:ind w:left="0" w:hanging="2"/>
              <w:jc w:val="both"/>
              <w:rPr>
                <w:b/>
                <w:i/>
                <w:sz w:val="20"/>
                <w:szCs w:val="20"/>
              </w:rPr>
            </w:pPr>
            <w:r>
              <w:rPr>
                <w:b/>
                <w:i/>
                <w:sz w:val="20"/>
                <w:szCs w:val="20"/>
              </w:rPr>
              <w:t>Required</w:t>
            </w:r>
          </w:p>
          <w:p w:rsidR="00180FC9" w:rsidRDefault="00663366">
            <w:pPr>
              <w:ind w:left="0" w:hanging="2"/>
              <w:jc w:val="both"/>
              <w:rPr>
                <w:sz w:val="20"/>
                <w:szCs w:val="20"/>
              </w:rPr>
            </w:pPr>
            <w:r>
              <w:rPr>
                <w:b/>
                <w:i/>
                <w:sz w:val="20"/>
                <w:szCs w:val="20"/>
              </w:rPr>
              <w:t>Reading:</w:t>
            </w:r>
          </w:p>
        </w:tc>
        <w:tc>
          <w:tcPr>
            <w:tcW w:w="7365" w:type="dxa"/>
          </w:tcPr>
          <w:p w:rsidR="00180FC9" w:rsidRDefault="00180FC9">
            <w:pPr>
              <w:ind w:left="0" w:hanging="2"/>
              <w:jc w:val="both"/>
              <w:rPr>
                <w:sz w:val="20"/>
                <w:szCs w:val="20"/>
              </w:rPr>
            </w:pPr>
          </w:p>
          <w:p w:rsidR="00180FC9" w:rsidRDefault="00663366">
            <w:pPr>
              <w:ind w:left="0" w:hanging="2"/>
              <w:jc w:val="both"/>
              <w:rPr>
                <w:sz w:val="20"/>
                <w:szCs w:val="20"/>
              </w:rPr>
            </w:pPr>
            <w:r>
              <w:pict>
                <v:rect id="_x0000_i1393" style="width:0;height:1.5pt" o:hralign="center" o:hrstd="t" o:hr="t" fillcolor="#a0a0a0" stroked="f"/>
              </w:pict>
            </w:r>
          </w:p>
          <w:p w:rsidR="00180FC9" w:rsidRDefault="00180FC9">
            <w:pPr>
              <w:ind w:left="0" w:hanging="2"/>
              <w:jc w:val="both"/>
              <w:rPr>
                <w:sz w:val="20"/>
                <w:szCs w:val="20"/>
              </w:rPr>
            </w:pPr>
          </w:p>
          <w:p w:rsidR="00180FC9" w:rsidRDefault="00663366">
            <w:pPr>
              <w:ind w:left="0" w:hanging="2"/>
              <w:jc w:val="both"/>
              <w:rPr>
                <w:sz w:val="20"/>
                <w:szCs w:val="20"/>
              </w:rPr>
            </w:pPr>
            <w:r>
              <w:rPr>
                <w:sz w:val="20"/>
                <w:szCs w:val="20"/>
              </w:rPr>
              <w:t>AVID College and Careers</w:t>
            </w:r>
          </w:p>
          <w:p w:rsidR="00180FC9" w:rsidRDefault="00663366">
            <w:pPr>
              <w:ind w:left="0" w:hanging="2"/>
              <w:jc w:val="both"/>
              <w:rPr>
                <w:sz w:val="20"/>
                <w:szCs w:val="20"/>
              </w:rPr>
            </w:pPr>
            <w:r>
              <w:rPr>
                <w:sz w:val="20"/>
                <w:szCs w:val="20"/>
              </w:rPr>
              <w:t>AVID Critical Thinking and Engagement</w:t>
            </w:r>
          </w:p>
          <w:p w:rsidR="00180FC9" w:rsidRDefault="00663366">
            <w:pPr>
              <w:ind w:left="0" w:hanging="2"/>
              <w:jc w:val="both"/>
              <w:rPr>
                <w:sz w:val="20"/>
                <w:szCs w:val="20"/>
              </w:rPr>
            </w:pPr>
            <w:r>
              <w:rPr>
                <w:sz w:val="20"/>
                <w:szCs w:val="20"/>
              </w:rPr>
              <w:t>AVID Reading for Disciplinary Literacy</w:t>
            </w:r>
          </w:p>
          <w:p w:rsidR="00180FC9" w:rsidRDefault="00663366">
            <w:pPr>
              <w:ind w:left="0" w:hanging="2"/>
              <w:jc w:val="both"/>
              <w:rPr>
                <w:sz w:val="20"/>
                <w:szCs w:val="20"/>
              </w:rPr>
            </w:pPr>
            <w:r>
              <w:rPr>
                <w:sz w:val="20"/>
                <w:szCs w:val="20"/>
              </w:rPr>
              <w:t>AVID Secondary Implementation Resource</w:t>
            </w:r>
          </w:p>
          <w:p w:rsidR="00180FC9" w:rsidRDefault="00663366">
            <w:pPr>
              <w:ind w:left="0" w:hanging="2"/>
              <w:jc w:val="both"/>
              <w:rPr>
                <w:sz w:val="20"/>
                <w:szCs w:val="20"/>
              </w:rPr>
            </w:pPr>
            <w:r>
              <w:rPr>
                <w:sz w:val="20"/>
                <w:szCs w:val="20"/>
              </w:rPr>
              <w:t>AVID Tutorial Guide</w:t>
            </w:r>
          </w:p>
          <w:p w:rsidR="00180FC9" w:rsidRDefault="00663366">
            <w:pPr>
              <w:ind w:left="0" w:hanging="2"/>
              <w:jc w:val="both"/>
              <w:rPr>
                <w:sz w:val="20"/>
                <w:szCs w:val="20"/>
              </w:rPr>
            </w:pPr>
            <w:r>
              <w:rPr>
                <w:sz w:val="20"/>
                <w:szCs w:val="20"/>
              </w:rPr>
              <w:t>AVID Writing for Disciplinary Literacy</w:t>
            </w:r>
          </w:p>
          <w:p w:rsidR="00180FC9" w:rsidRDefault="00663366">
            <w:pPr>
              <w:ind w:left="0" w:hanging="2"/>
              <w:jc w:val="both"/>
              <w:rPr>
                <w:sz w:val="20"/>
                <w:szCs w:val="20"/>
              </w:rPr>
            </w:pPr>
            <w:r>
              <w:rPr>
                <w:sz w:val="20"/>
                <w:szCs w:val="20"/>
              </w:rPr>
              <w:t>Preparing for College</w:t>
            </w:r>
          </w:p>
        </w:tc>
        <w:tc>
          <w:tcPr>
            <w:tcW w:w="52" w:type="dxa"/>
          </w:tcPr>
          <w:p w:rsidR="00180FC9" w:rsidRDefault="00180FC9">
            <w:pPr>
              <w:ind w:left="0" w:hanging="2"/>
              <w:rPr>
                <w:sz w:val="20"/>
                <w:szCs w:val="20"/>
              </w:rPr>
            </w:pPr>
          </w:p>
        </w:tc>
      </w:tr>
      <w:tr w:rsidR="00180FC9">
        <w:trPr>
          <w:trHeight w:val="276"/>
        </w:trPr>
        <w:tc>
          <w:tcPr>
            <w:tcW w:w="1575" w:type="dxa"/>
          </w:tcPr>
          <w:p w:rsidR="00180FC9" w:rsidRDefault="00180FC9">
            <w:pPr>
              <w:widowControl w:val="0"/>
              <w:pBdr>
                <w:top w:val="nil"/>
                <w:left w:val="nil"/>
                <w:bottom w:val="nil"/>
                <w:right w:val="nil"/>
                <w:between w:val="nil"/>
              </w:pBdr>
              <w:spacing w:line="276" w:lineRule="auto"/>
              <w:ind w:left="0" w:hanging="2"/>
              <w:rPr>
                <w:sz w:val="20"/>
                <w:szCs w:val="20"/>
              </w:rPr>
            </w:pPr>
          </w:p>
        </w:tc>
        <w:tc>
          <w:tcPr>
            <w:tcW w:w="7365" w:type="dxa"/>
          </w:tcPr>
          <w:p w:rsidR="00180FC9" w:rsidRDefault="00180FC9">
            <w:pPr>
              <w:ind w:left="0" w:hanging="2"/>
              <w:jc w:val="both"/>
              <w:rPr>
                <w:sz w:val="20"/>
                <w:szCs w:val="20"/>
              </w:rPr>
            </w:pPr>
          </w:p>
        </w:tc>
        <w:tc>
          <w:tcPr>
            <w:tcW w:w="52" w:type="dxa"/>
          </w:tcPr>
          <w:p w:rsidR="00180FC9" w:rsidRDefault="00180FC9">
            <w:pPr>
              <w:ind w:left="0" w:hanging="2"/>
              <w:rPr>
                <w:sz w:val="20"/>
                <w:szCs w:val="20"/>
              </w:rPr>
            </w:pPr>
          </w:p>
        </w:tc>
      </w:tr>
      <w:tr w:rsidR="00180FC9">
        <w:trPr>
          <w:trHeight w:val="276"/>
        </w:trPr>
        <w:tc>
          <w:tcPr>
            <w:tcW w:w="1575" w:type="dxa"/>
            <w:tcBorders>
              <w:bottom w:val="single" w:sz="4" w:space="0" w:color="000000"/>
            </w:tcBorders>
          </w:tcPr>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663366">
            <w:pPr>
              <w:ind w:left="0" w:hanging="2"/>
              <w:jc w:val="both"/>
              <w:rPr>
                <w:b/>
                <w:i/>
                <w:sz w:val="20"/>
                <w:szCs w:val="20"/>
              </w:rPr>
            </w:pPr>
            <w:r>
              <w:rPr>
                <w:b/>
                <w:i/>
                <w:sz w:val="20"/>
                <w:szCs w:val="20"/>
              </w:rPr>
              <w:t xml:space="preserve">Materials and </w:t>
            </w:r>
          </w:p>
          <w:p w:rsidR="00180FC9" w:rsidRDefault="00663366">
            <w:pPr>
              <w:ind w:left="0" w:hanging="2"/>
              <w:jc w:val="both"/>
              <w:rPr>
                <w:b/>
                <w:i/>
                <w:sz w:val="20"/>
                <w:szCs w:val="20"/>
              </w:rPr>
            </w:pPr>
            <w:r>
              <w:rPr>
                <w:b/>
                <w:i/>
                <w:sz w:val="20"/>
                <w:szCs w:val="20"/>
              </w:rPr>
              <w:t>Supplies</w:t>
            </w:r>
          </w:p>
          <w:p w:rsidR="00180FC9" w:rsidRDefault="00663366">
            <w:pPr>
              <w:ind w:left="0" w:hanging="2"/>
              <w:jc w:val="both"/>
              <w:rPr>
                <w:b/>
                <w:i/>
                <w:sz w:val="20"/>
                <w:szCs w:val="20"/>
              </w:rPr>
            </w:pPr>
            <w:r>
              <w:rPr>
                <w:b/>
                <w:i/>
                <w:sz w:val="20"/>
                <w:szCs w:val="20"/>
              </w:rPr>
              <w:t>Needed:</w:t>
            </w: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663366">
            <w:pPr>
              <w:ind w:left="0" w:hanging="2"/>
              <w:jc w:val="both"/>
              <w:rPr>
                <w:b/>
                <w:i/>
                <w:sz w:val="20"/>
                <w:szCs w:val="20"/>
              </w:rPr>
            </w:pPr>
            <w:r>
              <w:rPr>
                <w:b/>
                <w:i/>
                <w:sz w:val="20"/>
                <w:szCs w:val="20"/>
              </w:rPr>
              <w:t>Laptops</w:t>
            </w: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663366">
            <w:pPr>
              <w:ind w:left="0" w:hanging="2"/>
              <w:jc w:val="both"/>
              <w:rPr>
                <w:b/>
                <w:i/>
                <w:sz w:val="20"/>
                <w:szCs w:val="20"/>
              </w:rPr>
            </w:pPr>
            <w:proofErr w:type="spellStart"/>
            <w:r>
              <w:rPr>
                <w:b/>
                <w:i/>
                <w:sz w:val="20"/>
                <w:szCs w:val="20"/>
              </w:rPr>
              <w:t>Turnitin</w:t>
            </w:r>
            <w:proofErr w:type="spellEnd"/>
            <w:r>
              <w:rPr>
                <w:b/>
                <w:i/>
                <w:sz w:val="20"/>
                <w:szCs w:val="20"/>
              </w:rPr>
              <w:t xml:space="preserve"> Notice</w:t>
            </w: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180FC9">
            <w:pPr>
              <w:ind w:left="0" w:hanging="2"/>
              <w:jc w:val="both"/>
              <w:rPr>
                <w:b/>
                <w:i/>
                <w:sz w:val="20"/>
                <w:szCs w:val="20"/>
              </w:rPr>
            </w:pPr>
          </w:p>
          <w:p w:rsidR="00180FC9" w:rsidRDefault="00663366">
            <w:pPr>
              <w:ind w:left="0" w:hanging="2"/>
              <w:jc w:val="both"/>
              <w:rPr>
                <w:b/>
                <w:i/>
                <w:sz w:val="20"/>
                <w:szCs w:val="20"/>
              </w:rPr>
            </w:pPr>
            <w:r>
              <w:rPr>
                <w:b/>
                <w:i/>
                <w:sz w:val="20"/>
                <w:szCs w:val="20"/>
              </w:rPr>
              <w:t>Accommodations</w:t>
            </w:r>
          </w:p>
        </w:tc>
        <w:tc>
          <w:tcPr>
            <w:tcW w:w="7365" w:type="dxa"/>
          </w:tcPr>
          <w:p w:rsidR="00180FC9" w:rsidRDefault="00663366">
            <w:pPr>
              <w:ind w:left="0" w:hanging="2"/>
              <w:jc w:val="both"/>
              <w:rPr>
                <w:sz w:val="20"/>
                <w:szCs w:val="20"/>
              </w:rPr>
            </w:pPr>
            <w:r>
              <w:lastRenderedPageBreak/>
              <w:pict>
                <v:rect id="_x0000_i1394" style="width:0;height:1.5pt" o:hralign="center" o:hrstd="t" o:hr="t" fillcolor="#a0a0a0" stroked="f"/>
              </w:pict>
            </w:r>
          </w:p>
          <w:p w:rsidR="00180FC9" w:rsidRDefault="00180FC9">
            <w:pPr>
              <w:ind w:left="0" w:hanging="2"/>
              <w:jc w:val="both"/>
              <w:rPr>
                <w:sz w:val="20"/>
                <w:szCs w:val="20"/>
              </w:rPr>
            </w:pPr>
          </w:p>
          <w:p w:rsidR="00180FC9" w:rsidRDefault="00180FC9">
            <w:pPr>
              <w:ind w:left="0" w:hanging="2"/>
              <w:jc w:val="both"/>
              <w:rPr>
                <w:sz w:val="20"/>
                <w:szCs w:val="20"/>
              </w:rPr>
            </w:pPr>
          </w:p>
          <w:p w:rsidR="00180FC9" w:rsidRDefault="00663366">
            <w:pPr>
              <w:ind w:left="0" w:hanging="2"/>
              <w:jc w:val="both"/>
              <w:rPr>
                <w:sz w:val="20"/>
                <w:szCs w:val="20"/>
              </w:rPr>
            </w:pPr>
            <w:r>
              <w:rPr>
                <w:sz w:val="20"/>
                <w:szCs w:val="20"/>
              </w:rPr>
              <w:t xml:space="preserve">Supplies needed for this course </w:t>
            </w:r>
            <w:proofErr w:type="gramStart"/>
            <w:r>
              <w:rPr>
                <w:sz w:val="20"/>
                <w:szCs w:val="20"/>
              </w:rPr>
              <w:t>will be discussed</w:t>
            </w:r>
            <w:proofErr w:type="gramEnd"/>
            <w:r>
              <w:rPr>
                <w:sz w:val="20"/>
                <w:szCs w:val="20"/>
              </w:rPr>
              <w:t xml:space="preserve"> during class.</w:t>
            </w:r>
          </w:p>
          <w:p w:rsidR="00180FC9" w:rsidRDefault="00180FC9">
            <w:pPr>
              <w:ind w:left="0" w:hanging="2"/>
              <w:jc w:val="both"/>
              <w:rPr>
                <w:sz w:val="20"/>
                <w:szCs w:val="20"/>
              </w:rPr>
            </w:pPr>
          </w:p>
          <w:p w:rsidR="00180FC9" w:rsidRDefault="00180FC9">
            <w:pPr>
              <w:ind w:left="0" w:hanging="2"/>
              <w:jc w:val="both"/>
              <w:rPr>
                <w:sz w:val="20"/>
                <w:szCs w:val="20"/>
              </w:rPr>
            </w:pPr>
          </w:p>
          <w:p w:rsidR="00180FC9" w:rsidRDefault="00663366">
            <w:pPr>
              <w:spacing w:line="276" w:lineRule="auto"/>
              <w:ind w:left="0" w:hanging="2"/>
              <w:rPr>
                <w:sz w:val="20"/>
                <w:szCs w:val="20"/>
              </w:rPr>
            </w:pPr>
            <w:r>
              <w:pict>
                <v:rect id="_x0000_i1395" style="width:0;height:1.5pt" o:hralign="center" o:hrstd="t" o:hr="t" fillcolor="#a0a0a0" stroked="f"/>
              </w:pict>
            </w:r>
          </w:p>
          <w:p w:rsidR="00180FC9" w:rsidRDefault="00180FC9">
            <w:pPr>
              <w:spacing w:line="276" w:lineRule="auto"/>
              <w:ind w:left="0" w:hanging="2"/>
              <w:rPr>
                <w:sz w:val="20"/>
                <w:szCs w:val="20"/>
              </w:rPr>
            </w:pPr>
          </w:p>
          <w:p w:rsidR="00180FC9" w:rsidRDefault="00663366">
            <w:pPr>
              <w:spacing w:line="276" w:lineRule="auto"/>
              <w:ind w:left="0" w:hanging="2"/>
              <w:rPr>
                <w:sz w:val="20"/>
                <w:szCs w:val="20"/>
              </w:rPr>
            </w:pPr>
            <w:r>
              <w:rPr>
                <w:sz w:val="20"/>
                <w:szCs w:val="20"/>
              </w:rPr>
              <w:t xml:space="preserve">Concerning laptop utilization: 1.Student laptops should not be hard-wired to the network or have print capabilities. 2. Use of discs, flash drives, jump drives, or other USB devices </w:t>
            </w:r>
            <w:proofErr w:type="gramStart"/>
            <w:r>
              <w:rPr>
                <w:sz w:val="20"/>
                <w:szCs w:val="20"/>
              </w:rPr>
              <w:t>will not be allowed</w:t>
            </w:r>
            <w:proofErr w:type="gramEnd"/>
            <w:r>
              <w:rPr>
                <w:sz w:val="20"/>
                <w:szCs w:val="20"/>
              </w:rPr>
              <w:t xml:space="preserve"> on Madison City computers. 3. Neither the teacher, no</w:t>
            </w:r>
            <w:r>
              <w:rPr>
                <w:sz w:val="20"/>
                <w:szCs w:val="20"/>
              </w:rPr>
              <w:t xml:space="preserve">r the school is responsible for broken, stolen, or lost laptops. 4. Laptops and other electronic devices </w:t>
            </w:r>
            <w:proofErr w:type="gramStart"/>
            <w:r>
              <w:rPr>
                <w:sz w:val="20"/>
                <w:szCs w:val="20"/>
              </w:rPr>
              <w:t>will be used</w:t>
            </w:r>
            <w:proofErr w:type="gramEnd"/>
            <w:r>
              <w:rPr>
                <w:sz w:val="20"/>
                <w:szCs w:val="20"/>
              </w:rPr>
              <w:t xml:space="preserve"> at the individual discretion of the teacher.</w:t>
            </w:r>
          </w:p>
          <w:p w:rsidR="00180FC9" w:rsidRDefault="00663366">
            <w:pPr>
              <w:ind w:left="0" w:hanging="2"/>
              <w:jc w:val="both"/>
              <w:rPr>
                <w:sz w:val="20"/>
                <w:szCs w:val="20"/>
              </w:rPr>
            </w:pPr>
            <w:r>
              <w:pict>
                <v:rect id="_x0000_i1396" style="width:0;height:1.5pt" o:hralign="center" o:hrstd="t" o:hr="t" fillcolor="#a0a0a0" stroked="f"/>
              </w:pict>
            </w:r>
          </w:p>
          <w:p w:rsidR="00180FC9" w:rsidRDefault="00180FC9">
            <w:pPr>
              <w:ind w:left="0" w:hanging="2"/>
              <w:jc w:val="both"/>
              <w:rPr>
                <w:sz w:val="20"/>
                <w:szCs w:val="20"/>
              </w:rPr>
            </w:pPr>
          </w:p>
          <w:p w:rsidR="00180FC9" w:rsidRDefault="00663366">
            <w:pPr>
              <w:ind w:left="0" w:hanging="2"/>
              <w:jc w:val="both"/>
              <w:rPr>
                <w:sz w:val="20"/>
                <w:szCs w:val="20"/>
              </w:rPr>
            </w:pPr>
            <w:r>
              <w:rPr>
                <w:sz w:val="20"/>
                <w:szCs w:val="20"/>
              </w:rPr>
              <w:t xml:space="preserve">The majority of writing assignments in this course </w:t>
            </w:r>
            <w:proofErr w:type="gramStart"/>
            <w:r>
              <w:rPr>
                <w:sz w:val="20"/>
                <w:szCs w:val="20"/>
              </w:rPr>
              <w:t>will be submitted</w:t>
            </w:r>
            <w:proofErr w:type="gramEnd"/>
            <w:r>
              <w:rPr>
                <w:sz w:val="20"/>
                <w:szCs w:val="20"/>
              </w:rPr>
              <w:t xml:space="preserve"> to </w:t>
            </w:r>
            <w:proofErr w:type="spellStart"/>
            <w:r>
              <w:rPr>
                <w:sz w:val="20"/>
                <w:szCs w:val="20"/>
              </w:rPr>
              <w:t>Turnitin</w:t>
            </w:r>
            <w:proofErr w:type="spellEnd"/>
            <w:r>
              <w:rPr>
                <w:sz w:val="20"/>
                <w:szCs w:val="20"/>
              </w:rPr>
              <w:t xml:space="preserve"> via the S</w:t>
            </w:r>
            <w:r>
              <w:rPr>
                <w:sz w:val="20"/>
                <w:szCs w:val="20"/>
              </w:rPr>
              <w:t xml:space="preserve">choology learning platform. </w:t>
            </w:r>
            <w:proofErr w:type="spellStart"/>
            <w:r>
              <w:rPr>
                <w:sz w:val="20"/>
                <w:szCs w:val="20"/>
              </w:rPr>
              <w:t>Turnitin</w:t>
            </w:r>
            <w:proofErr w:type="spellEnd"/>
            <w:r>
              <w:rPr>
                <w:sz w:val="20"/>
                <w:szCs w:val="20"/>
              </w:rPr>
              <w:t xml:space="preserve"> generates a report on the originality of student writing by comparing it with a database of periodicals, books, online content, student papers, and </w:t>
            </w:r>
            <w:r>
              <w:rPr>
                <w:sz w:val="20"/>
                <w:szCs w:val="20"/>
              </w:rPr>
              <w:lastRenderedPageBreak/>
              <w:t>other published work. This program will help students discern when they</w:t>
            </w:r>
            <w:r>
              <w:rPr>
                <w:sz w:val="20"/>
                <w:szCs w:val="20"/>
              </w:rPr>
              <w:t xml:space="preserve"> are using sources fairly, citing properly, and paraphrasing effectively - skills essential to all academic work.</w:t>
            </w:r>
          </w:p>
          <w:p w:rsidR="00180FC9" w:rsidRDefault="00180FC9">
            <w:pPr>
              <w:ind w:left="0" w:hanging="2"/>
              <w:jc w:val="both"/>
              <w:rPr>
                <w:sz w:val="20"/>
                <w:szCs w:val="20"/>
              </w:rPr>
            </w:pPr>
          </w:p>
          <w:p w:rsidR="00180FC9" w:rsidRDefault="00663366">
            <w:pPr>
              <w:ind w:left="0" w:hanging="2"/>
              <w:jc w:val="both"/>
              <w:rPr>
                <w:sz w:val="20"/>
                <w:szCs w:val="20"/>
              </w:rPr>
            </w:pPr>
            <w:r>
              <w:rPr>
                <w:sz w:val="20"/>
                <w:szCs w:val="20"/>
              </w:rPr>
              <w:t xml:space="preserve">Students will have the opportunity to review their </w:t>
            </w:r>
            <w:proofErr w:type="spellStart"/>
            <w:r>
              <w:rPr>
                <w:sz w:val="20"/>
                <w:szCs w:val="20"/>
              </w:rPr>
              <w:t>Turnitin</w:t>
            </w:r>
            <w:proofErr w:type="spellEnd"/>
            <w:r>
              <w:rPr>
                <w:sz w:val="20"/>
                <w:szCs w:val="20"/>
              </w:rPr>
              <w:t xml:space="preserve"> originality report and will have the opportunity to make revisions before submitt</w:t>
            </w:r>
            <w:r>
              <w:rPr>
                <w:sz w:val="20"/>
                <w:szCs w:val="20"/>
              </w:rPr>
              <w:t xml:space="preserve">ing their work for grading. Once their work </w:t>
            </w:r>
            <w:proofErr w:type="gramStart"/>
            <w:r>
              <w:rPr>
                <w:sz w:val="20"/>
                <w:szCs w:val="20"/>
              </w:rPr>
              <w:t>is submitted</w:t>
            </w:r>
            <w:proofErr w:type="gramEnd"/>
            <w:r>
              <w:rPr>
                <w:sz w:val="20"/>
                <w:szCs w:val="20"/>
              </w:rPr>
              <w:t>, teachers have the opportunity to view the student/s originality report and grade accordingly.</w:t>
            </w:r>
          </w:p>
          <w:p w:rsidR="00180FC9" w:rsidRDefault="00180FC9">
            <w:pPr>
              <w:ind w:left="0" w:hanging="2"/>
              <w:jc w:val="both"/>
              <w:rPr>
                <w:sz w:val="20"/>
                <w:szCs w:val="20"/>
              </w:rPr>
            </w:pPr>
          </w:p>
          <w:p w:rsidR="00180FC9" w:rsidRDefault="00663366">
            <w:pPr>
              <w:ind w:left="0" w:hanging="2"/>
              <w:jc w:val="both"/>
              <w:rPr>
                <w:sz w:val="20"/>
                <w:szCs w:val="20"/>
              </w:rPr>
            </w:pPr>
            <w:r>
              <w:pict>
                <v:rect id="_x0000_i1397" style="width:0;height:1.5pt" o:hralign="center" o:hrstd="t" o:hr="t" fillcolor="#a0a0a0" stroked="f"/>
              </w:pict>
            </w:r>
          </w:p>
          <w:p w:rsidR="00180FC9" w:rsidRDefault="00180FC9">
            <w:pPr>
              <w:ind w:left="0" w:hanging="2"/>
              <w:jc w:val="both"/>
              <w:rPr>
                <w:sz w:val="20"/>
                <w:szCs w:val="20"/>
              </w:rPr>
            </w:pPr>
          </w:p>
          <w:p w:rsidR="00180FC9" w:rsidRDefault="00663366">
            <w:pPr>
              <w:shd w:val="clear" w:color="auto" w:fill="FFFFFF"/>
              <w:ind w:left="0" w:hanging="2"/>
              <w:rPr>
                <w:sz w:val="20"/>
                <w:szCs w:val="20"/>
              </w:rPr>
            </w:pPr>
            <w:r>
              <w:rPr>
                <w:sz w:val="20"/>
                <w:szCs w:val="20"/>
              </w:rPr>
              <w:t xml:space="preserve">Requests for accommodations for this course or any school event </w:t>
            </w:r>
            <w:proofErr w:type="gramStart"/>
            <w:r>
              <w:rPr>
                <w:sz w:val="20"/>
                <w:szCs w:val="20"/>
              </w:rPr>
              <w:t>are welcomed</w:t>
            </w:r>
            <w:proofErr w:type="gramEnd"/>
            <w:r>
              <w:rPr>
                <w:sz w:val="20"/>
                <w:szCs w:val="20"/>
              </w:rPr>
              <w:t xml:space="preserve"> from students and paren</w:t>
            </w:r>
            <w:r>
              <w:rPr>
                <w:sz w:val="20"/>
                <w:szCs w:val="20"/>
              </w:rPr>
              <w:t xml:space="preserve">ts. </w:t>
            </w:r>
          </w:p>
          <w:p w:rsidR="00180FC9" w:rsidRDefault="00180FC9">
            <w:pPr>
              <w:ind w:left="0" w:hanging="2"/>
              <w:jc w:val="both"/>
              <w:rPr>
                <w:sz w:val="20"/>
                <w:szCs w:val="20"/>
              </w:rPr>
            </w:pPr>
          </w:p>
          <w:p w:rsidR="00180FC9" w:rsidRDefault="00180FC9">
            <w:pPr>
              <w:ind w:left="0" w:hanging="2"/>
              <w:jc w:val="both"/>
              <w:rPr>
                <w:sz w:val="20"/>
                <w:szCs w:val="20"/>
              </w:rPr>
            </w:pPr>
          </w:p>
          <w:p w:rsidR="00180FC9" w:rsidRDefault="00180FC9">
            <w:pPr>
              <w:ind w:left="0" w:hanging="2"/>
              <w:jc w:val="both"/>
              <w:rPr>
                <w:sz w:val="20"/>
                <w:szCs w:val="20"/>
              </w:rPr>
            </w:pPr>
          </w:p>
        </w:tc>
        <w:tc>
          <w:tcPr>
            <w:tcW w:w="52" w:type="dxa"/>
          </w:tcPr>
          <w:p w:rsidR="00180FC9" w:rsidRDefault="00180FC9">
            <w:pPr>
              <w:ind w:left="0" w:hanging="2"/>
              <w:rPr>
                <w:sz w:val="20"/>
                <w:szCs w:val="20"/>
              </w:rPr>
            </w:pPr>
          </w:p>
        </w:tc>
      </w:tr>
      <w:tr w:rsidR="00180FC9">
        <w:trPr>
          <w:trHeight w:val="330"/>
        </w:trPr>
        <w:tc>
          <w:tcPr>
            <w:tcW w:w="8992" w:type="dxa"/>
            <w:gridSpan w:val="3"/>
            <w:tcBorders>
              <w:top w:val="single" w:sz="4" w:space="0" w:color="000000"/>
              <w:left w:val="single" w:sz="4" w:space="0" w:color="000000"/>
              <w:bottom w:val="single" w:sz="4" w:space="0" w:color="000000"/>
              <w:right w:val="single" w:sz="4" w:space="0" w:color="000000"/>
            </w:tcBorders>
          </w:tcPr>
          <w:p w:rsidR="00180FC9" w:rsidRDefault="00663366">
            <w:pPr>
              <w:ind w:left="0" w:hanging="2"/>
              <w:jc w:val="center"/>
              <w:rPr>
                <w:sz w:val="20"/>
                <w:szCs w:val="20"/>
              </w:rPr>
            </w:pPr>
            <w:r>
              <w:rPr>
                <w:b/>
                <w:sz w:val="20"/>
                <w:szCs w:val="20"/>
              </w:rPr>
              <w:t>Example: 18 – WEEK PLAN*</w:t>
            </w:r>
          </w:p>
        </w:tc>
      </w:tr>
      <w:tr w:rsidR="00180FC9">
        <w:trPr>
          <w:trHeight w:val="240"/>
        </w:trPr>
        <w:tc>
          <w:tcPr>
            <w:tcW w:w="8992" w:type="dxa"/>
            <w:gridSpan w:val="3"/>
            <w:tcBorders>
              <w:top w:val="single" w:sz="4" w:space="0" w:color="000000"/>
              <w:left w:val="single" w:sz="4" w:space="0" w:color="000000"/>
              <w:bottom w:val="single" w:sz="4" w:space="0" w:color="000000"/>
              <w:right w:val="single" w:sz="4" w:space="0" w:color="000000"/>
            </w:tcBorders>
          </w:tcPr>
          <w:p w:rsidR="00180FC9" w:rsidRDefault="00663366">
            <w:pPr>
              <w:ind w:left="0" w:hanging="2"/>
              <w:rPr>
                <w:sz w:val="20"/>
                <w:szCs w:val="20"/>
              </w:rPr>
            </w:pPr>
            <w:r>
              <w:rPr>
                <w:b/>
                <w:sz w:val="20"/>
                <w:szCs w:val="20"/>
              </w:rPr>
              <w:t>“Life Goals” Essay Expository Timed Writing Unit – 6 curriculum day</w:t>
            </w:r>
          </w:p>
        </w:tc>
      </w:tr>
      <w:tr w:rsidR="00180FC9">
        <w:trPr>
          <w:trHeight w:val="240"/>
        </w:trPr>
        <w:tc>
          <w:tcPr>
            <w:tcW w:w="8992" w:type="dxa"/>
            <w:gridSpan w:val="3"/>
            <w:tcBorders>
              <w:top w:val="single" w:sz="4" w:space="0" w:color="000000"/>
              <w:left w:val="single" w:sz="4" w:space="0" w:color="000000"/>
              <w:bottom w:val="single" w:sz="4" w:space="0" w:color="000000"/>
              <w:right w:val="single" w:sz="4" w:space="0" w:color="000000"/>
            </w:tcBorders>
          </w:tcPr>
          <w:p w:rsidR="00180FC9" w:rsidRDefault="00663366">
            <w:pPr>
              <w:ind w:left="0" w:hanging="2"/>
              <w:rPr>
                <w:b/>
                <w:sz w:val="20"/>
                <w:szCs w:val="20"/>
              </w:rPr>
            </w:pPr>
            <w:r>
              <w:rPr>
                <w:b/>
                <w:sz w:val="20"/>
                <w:szCs w:val="20"/>
              </w:rPr>
              <w:t>Community Service Unit – 9 curriculum days</w:t>
            </w:r>
          </w:p>
        </w:tc>
      </w:tr>
      <w:tr w:rsidR="00180FC9">
        <w:trPr>
          <w:trHeight w:val="240"/>
        </w:trPr>
        <w:tc>
          <w:tcPr>
            <w:tcW w:w="8992" w:type="dxa"/>
            <w:gridSpan w:val="3"/>
            <w:tcBorders>
              <w:top w:val="single" w:sz="4" w:space="0" w:color="000000"/>
              <w:left w:val="single" w:sz="4" w:space="0" w:color="000000"/>
              <w:bottom w:val="single" w:sz="4" w:space="0" w:color="000000"/>
              <w:right w:val="single" w:sz="4" w:space="0" w:color="000000"/>
            </w:tcBorders>
          </w:tcPr>
          <w:p w:rsidR="00180FC9" w:rsidRDefault="00663366">
            <w:pPr>
              <w:ind w:left="0" w:hanging="2"/>
              <w:rPr>
                <w:b/>
                <w:sz w:val="20"/>
                <w:szCs w:val="20"/>
              </w:rPr>
            </w:pPr>
            <w:r>
              <w:rPr>
                <w:b/>
                <w:sz w:val="20"/>
                <w:szCs w:val="20"/>
              </w:rPr>
              <w:t>College Testing Reflection – 3 curriculum days</w:t>
            </w:r>
          </w:p>
        </w:tc>
      </w:tr>
      <w:tr w:rsidR="00180FC9">
        <w:trPr>
          <w:trHeight w:val="240"/>
        </w:trPr>
        <w:tc>
          <w:tcPr>
            <w:tcW w:w="8992" w:type="dxa"/>
            <w:gridSpan w:val="3"/>
            <w:tcBorders>
              <w:top w:val="single" w:sz="4" w:space="0" w:color="000000"/>
              <w:left w:val="single" w:sz="4" w:space="0" w:color="000000"/>
              <w:bottom w:val="single" w:sz="4" w:space="0" w:color="000000"/>
              <w:right w:val="single" w:sz="4" w:space="0" w:color="000000"/>
            </w:tcBorders>
          </w:tcPr>
          <w:p w:rsidR="00180FC9" w:rsidRDefault="00663366">
            <w:pPr>
              <w:ind w:left="0" w:hanging="2"/>
              <w:rPr>
                <w:b/>
                <w:sz w:val="20"/>
                <w:szCs w:val="20"/>
              </w:rPr>
            </w:pPr>
            <w:r>
              <w:rPr>
                <w:b/>
                <w:sz w:val="20"/>
                <w:szCs w:val="20"/>
              </w:rPr>
              <w:t>“Explanation of a process” Expository Essay – 6 curriculum days</w:t>
            </w:r>
          </w:p>
        </w:tc>
      </w:tr>
      <w:tr w:rsidR="00180FC9">
        <w:trPr>
          <w:trHeight w:val="240"/>
        </w:trPr>
        <w:tc>
          <w:tcPr>
            <w:tcW w:w="8992" w:type="dxa"/>
            <w:gridSpan w:val="3"/>
            <w:tcBorders>
              <w:top w:val="single" w:sz="4" w:space="0" w:color="000000"/>
              <w:left w:val="single" w:sz="4" w:space="0" w:color="000000"/>
              <w:bottom w:val="single" w:sz="4" w:space="0" w:color="000000"/>
              <w:right w:val="single" w:sz="4" w:space="0" w:color="000000"/>
            </w:tcBorders>
          </w:tcPr>
          <w:p w:rsidR="00180FC9" w:rsidRDefault="00663366">
            <w:pPr>
              <w:ind w:left="0" w:hanging="2"/>
              <w:rPr>
                <w:b/>
                <w:sz w:val="20"/>
                <w:szCs w:val="20"/>
              </w:rPr>
            </w:pPr>
            <w:r>
              <w:rPr>
                <w:b/>
                <w:sz w:val="20"/>
                <w:szCs w:val="20"/>
              </w:rPr>
              <w:t>“Mandala” Descriptive Essay – 8 curriculum days</w:t>
            </w:r>
          </w:p>
        </w:tc>
      </w:tr>
      <w:tr w:rsidR="00180FC9">
        <w:trPr>
          <w:trHeight w:val="240"/>
        </w:trPr>
        <w:tc>
          <w:tcPr>
            <w:tcW w:w="8992" w:type="dxa"/>
            <w:gridSpan w:val="3"/>
            <w:tcBorders>
              <w:top w:val="single" w:sz="4" w:space="0" w:color="000000"/>
              <w:left w:val="single" w:sz="4" w:space="0" w:color="000000"/>
              <w:bottom w:val="single" w:sz="4" w:space="0" w:color="000000"/>
              <w:right w:val="single" w:sz="4" w:space="0" w:color="000000"/>
            </w:tcBorders>
          </w:tcPr>
          <w:p w:rsidR="00180FC9" w:rsidRDefault="00663366">
            <w:pPr>
              <w:ind w:left="0" w:hanging="2"/>
              <w:rPr>
                <w:b/>
                <w:sz w:val="20"/>
                <w:szCs w:val="20"/>
              </w:rPr>
            </w:pPr>
            <w:r>
              <w:rPr>
                <w:b/>
                <w:sz w:val="20"/>
                <w:szCs w:val="20"/>
              </w:rPr>
              <w:t>College Research – 12 curriculum days</w:t>
            </w:r>
          </w:p>
        </w:tc>
      </w:tr>
      <w:tr w:rsidR="00180FC9">
        <w:trPr>
          <w:trHeight w:val="240"/>
        </w:trPr>
        <w:tc>
          <w:tcPr>
            <w:tcW w:w="8992" w:type="dxa"/>
            <w:gridSpan w:val="3"/>
            <w:tcBorders>
              <w:top w:val="single" w:sz="4" w:space="0" w:color="000000"/>
              <w:left w:val="single" w:sz="4" w:space="0" w:color="000000"/>
              <w:bottom w:val="single" w:sz="4" w:space="0" w:color="000000"/>
              <w:right w:val="single" w:sz="4" w:space="0" w:color="000000"/>
            </w:tcBorders>
          </w:tcPr>
          <w:p w:rsidR="00180FC9" w:rsidRDefault="00663366">
            <w:pPr>
              <w:ind w:left="0" w:hanging="2"/>
              <w:rPr>
                <w:b/>
                <w:sz w:val="20"/>
                <w:szCs w:val="20"/>
              </w:rPr>
            </w:pPr>
            <w:r>
              <w:rPr>
                <w:b/>
                <w:sz w:val="20"/>
                <w:szCs w:val="20"/>
              </w:rPr>
              <w:t>Personal Finance and Financial Aid – 6 curriculum days</w:t>
            </w:r>
          </w:p>
        </w:tc>
      </w:tr>
    </w:tbl>
    <w:p w:rsidR="00180FC9" w:rsidRDefault="00180FC9">
      <w:pPr>
        <w:ind w:left="0" w:hanging="2"/>
        <w:rPr>
          <w:sz w:val="20"/>
          <w:szCs w:val="20"/>
          <w:u w:val="single"/>
        </w:rPr>
      </w:pPr>
    </w:p>
    <w:p w:rsidR="00180FC9" w:rsidRDefault="00663366">
      <w:pPr>
        <w:ind w:left="0" w:hanging="2"/>
        <w:jc w:val="center"/>
        <w:rPr>
          <w:b/>
          <w:sz w:val="20"/>
          <w:szCs w:val="20"/>
        </w:rPr>
      </w:pPr>
      <w:r>
        <w:rPr>
          <w:b/>
          <w:sz w:val="20"/>
          <w:szCs w:val="20"/>
        </w:rPr>
        <w:t>*This is a tentative plan and may change at the discretion of the teacher.</w:t>
      </w:r>
    </w:p>
    <w:p w:rsidR="00180FC9" w:rsidRDefault="00180FC9">
      <w:pPr>
        <w:ind w:left="0" w:hanging="2"/>
        <w:rPr>
          <w:sz w:val="20"/>
          <w:szCs w:val="20"/>
        </w:rPr>
      </w:pPr>
    </w:p>
    <w:p w:rsidR="00180FC9" w:rsidRDefault="00180FC9">
      <w:pPr>
        <w:ind w:left="0" w:hanging="2"/>
        <w:rPr>
          <w:sz w:val="20"/>
          <w:szCs w:val="20"/>
        </w:rPr>
      </w:pPr>
    </w:p>
    <w:p w:rsidR="00180FC9" w:rsidRDefault="00180FC9">
      <w:pPr>
        <w:ind w:left="0" w:hanging="2"/>
        <w:rPr>
          <w:sz w:val="20"/>
          <w:szCs w:val="20"/>
        </w:rPr>
      </w:pPr>
    </w:p>
    <w:p w:rsidR="00180FC9" w:rsidRDefault="00180FC9">
      <w:pPr>
        <w:ind w:left="0" w:hanging="2"/>
        <w:rPr>
          <w:sz w:val="20"/>
          <w:szCs w:val="20"/>
        </w:rPr>
      </w:pPr>
    </w:p>
    <w:p w:rsidR="00180FC9" w:rsidRDefault="00180FC9">
      <w:pPr>
        <w:ind w:left="0" w:hanging="2"/>
        <w:rPr>
          <w:sz w:val="20"/>
          <w:szCs w:val="20"/>
        </w:rPr>
      </w:pPr>
    </w:p>
    <w:p w:rsidR="00180FC9" w:rsidRDefault="00180FC9">
      <w:pPr>
        <w:ind w:left="0" w:hanging="2"/>
        <w:rPr>
          <w:sz w:val="20"/>
          <w:szCs w:val="20"/>
        </w:rPr>
      </w:pPr>
    </w:p>
    <w:p w:rsidR="00180FC9" w:rsidRDefault="00180FC9">
      <w:pPr>
        <w:ind w:left="0" w:hanging="2"/>
        <w:rPr>
          <w:sz w:val="20"/>
          <w:szCs w:val="20"/>
        </w:rPr>
      </w:pPr>
    </w:p>
    <w:p w:rsidR="00180FC9" w:rsidRDefault="00180FC9">
      <w:pPr>
        <w:ind w:left="0" w:hanging="2"/>
        <w:rPr>
          <w:sz w:val="20"/>
          <w:szCs w:val="20"/>
        </w:rPr>
      </w:pPr>
    </w:p>
    <w:p w:rsidR="00180FC9" w:rsidRDefault="00180FC9">
      <w:pPr>
        <w:ind w:left="0" w:hanging="2"/>
        <w:rPr>
          <w:sz w:val="20"/>
          <w:szCs w:val="20"/>
        </w:rPr>
      </w:pPr>
    </w:p>
    <w:p w:rsidR="00180FC9" w:rsidRDefault="00180FC9">
      <w:pPr>
        <w:ind w:left="0" w:hanging="2"/>
        <w:rPr>
          <w:sz w:val="20"/>
          <w:szCs w:val="20"/>
        </w:rPr>
      </w:pPr>
    </w:p>
    <w:p w:rsidR="00180FC9" w:rsidRDefault="00180FC9">
      <w:pPr>
        <w:ind w:left="0" w:hanging="2"/>
        <w:rPr>
          <w:sz w:val="20"/>
          <w:szCs w:val="20"/>
        </w:rPr>
      </w:pPr>
    </w:p>
    <w:p w:rsidR="00180FC9" w:rsidRDefault="00180FC9">
      <w:pPr>
        <w:ind w:left="0" w:hanging="2"/>
        <w:rPr>
          <w:sz w:val="20"/>
          <w:szCs w:val="20"/>
        </w:rPr>
      </w:pPr>
    </w:p>
    <w:p w:rsidR="00180FC9" w:rsidRDefault="00180FC9">
      <w:pPr>
        <w:ind w:left="0" w:hanging="2"/>
        <w:jc w:val="center"/>
        <w:rPr>
          <w:b/>
          <w:sz w:val="20"/>
          <w:szCs w:val="20"/>
        </w:rPr>
      </w:pPr>
    </w:p>
    <w:p w:rsidR="00180FC9" w:rsidRDefault="00180FC9">
      <w:pPr>
        <w:ind w:left="0" w:hanging="2"/>
        <w:jc w:val="center"/>
        <w:rPr>
          <w:b/>
          <w:sz w:val="20"/>
          <w:szCs w:val="20"/>
        </w:rPr>
      </w:pPr>
    </w:p>
    <w:p w:rsidR="00180FC9" w:rsidRDefault="00180FC9">
      <w:pPr>
        <w:ind w:left="0" w:hanging="2"/>
        <w:jc w:val="center"/>
        <w:rPr>
          <w:b/>
          <w:sz w:val="20"/>
          <w:szCs w:val="20"/>
        </w:rPr>
      </w:pPr>
    </w:p>
    <w:p w:rsidR="00F14EC8" w:rsidRDefault="00F14EC8">
      <w:pPr>
        <w:ind w:left="0" w:hanging="2"/>
        <w:jc w:val="center"/>
        <w:rPr>
          <w:b/>
          <w:sz w:val="20"/>
          <w:szCs w:val="20"/>
        </w:rPr>
      </w:pPr>
    </w:p>
    <w:p w:rsidR="00F14EC8" w:rsidRDefault="00F14EC8">
      <w:pPr>
        <w:ind w:left="0" w:hanging="2"/>
        <w:jc w:val="center"/>
        <w:rPr>
          <w:b/>
          <w:sz w:val="20"/>
          <w:szCs w:val="20"/>
        </w:rPr>
      </w:pPr>
    </w:p>
    <w:p w:rsidR="00F14EC8" w:rsidRDefault="00F14EC8">
      <w:pPr>
        <w:ind w:left="0" w:hanging="2"/>
        <w:jc w:val="center"/>
        <w:rPr>
          <w:b/>
          <w:sz w:val="20"/>
          <w:szCs w:val="20"/>
        </w:rPr>
      </w:pPr>
    </w:p>
    <w:p w:rsidR="00F14EC8" w:rsidRDefault="00F14EC8">
      <w:pPr>
        <w:ind w:left="0" w:hanging="2"/>
        <w:jc w:val="center"/>
        <w:rPr>
          <w:b/>
          <w:sz w:val="20"/>
          <w:szCs w:val="20"/>
        </w:rPr>
      </w:pPr>
    </w:p>
    <w:p w:rsidR="00F14EC8" w:rsidRDefault="00F14EC8">
      <w:pPr>
        <w:ind w:left="0" w:hanging="2"/>
        <w:jc w:val="center"/>
        <w:rPr>
          <w:b/>
          <w:sz w:val="20"/>
          <w:szCs w:val="20"/>
        </w:rPr>
      </w:pPr>
      <w:bookmarkStart w:id="0" w:name="_GoBack"/>
      <w:bookmarkEnd w:id="0"/>
    </w:p>
    <w:p w:rsidR="00180FC9" w:rsidRDefault="00180FC9">
      <w:pPr>
        <w:ind w:left="0" w:hanging="2"/>
        <w:jc w:val="center"/>
        <w:rPr>
          <w:b/>
          <w:sz w:val="20"/>
          <w:szCs w:val="20"/>
        </w:rPr>
      </w:pPr>
    </w:p>
    <w:p w:rsidR="00180FC9" w:rsidRDefault="00180FC9">
      <w:pPr>
        <w:ind w:left="0" w:hanging="2"/>
        <w:jc w:val="center"/>
        <w:rPr>
          <w:b/>
          <w:sz w:val="20"/>
          <w:szCs w:val="20"/>
        </w:rPr>
      </w:pPr>
    </w:p>
    <w:p w:rsidR="00180FC9" w:rsidRDefault="00180FC9">
      <w:pPr>
        <w:ind w:left="0" w:hanging="2"/>
        <w:jc w:val="center"/>
        <w:rPr>
          <w:b/>
          <w:sz w:val="20"/>
          <w:szCs w:val="20"/>
        </w:rPr>
      </w:pPr>
    </w:p>
    <w:p w:rsidR="00180FC9" w:rsidRDefault="00663366">
      <w:pPr>
        <w:ind w:left="0" w:hanging="2"/>
        <w:jc w:val="center"/>
        <w:rPr>
          <w:sz w:val="20"/>
          <w:szCs w:val="20"/>
        </w:rPr>
      </w:pPr>
      <w:r>
        <w:rPr>
          <w:b/>
          <w:sz w:val="20"/>
          <w:szCs w:val="20"/>
        </w:rPr>
        <w:t>Please sign below to acknowledge that you have received, read, and understood the syllabus.</w:t>
      </w:r>
    </w:p>
    <w:p w:rsidR="00180FC9" w:rsidRDefault="00180FC9">
      <w:pPr>
        <w:ind w:left="0" w:hanging="2"/>
        <w:rPr>
          <w:sz w:val="20"/>
          <w:szCs w:val="20"/>
        </w:rPr>
      </w:pPr>
    </w:p>
    <w:p w:rsidR="00180FC9" w:rsidRDefault="00663366">
      <w:pPr>
        <w:ind w:left="0" w:hanging="2"/>
        <w:rPr>
          <w:sz w:val="20"/>
          <w:szCs w:val="20"/>
        </w:rPr>
      </w:pPr>
      <w:r>
        <w:rPr>
          <w:b/>
          <w:sz w:val="20"/>
          <w:szCs w:val="20"/>
        </w:rPr>
        <w:t>Student name</w:t>
      </w:r>
      <w:r>
        <w:rPr>
          <w:sz w:val="20"/>
          <w:szCs w:val="20"/>
        </w:rPr>
        <w:t xml:space="preserve">: ___________________________________  </w:t>
      </w:r>
    </w:p>
    <w:p w:rsidR="00180FC9" w:rsidRDefault="00663366">
      <w:pPr>
        <w:ind w:left="0" w:hanging="2"/>
        <w:rPr>
          <w:sz w:val="20"/>
          <w:szCs w:val="20"/>
        </w:rPr>
      </w:pPr>
      <w:r>
        <w:rPr>
          <w:sz w:val="20"/>
          <w:szCs w:val="20"/>
        </w:rPr>
        <w:t xml:space="preserve">  </w:t>
      </w:r>
    </w:p>
    <w:p w:rsidR="00180FC9" w:rsidRDefault="00663366">
      <w:pPr>
        <w:ind w:left="0" w:hanging="2"/>
        <w:rPr>
          <w:sz w:val="20"/>
          <w:szCs w:val="20"/>
        </w:rPr>
      </w:pPr>
      <w:r>
        <w:rPr>
          <w:sz w:val="20"/>
          <w:szCs w:val="20"/>
        </w:rPr>
        <w:t>Student signature: __________________________________</w:t>
      </w:r>
    </w:p>
    <w:p w:rsidR="00180FC9" w:rsidRDefault="00180FC9">
      <w:pPr>
        <w:ind w:left="0" w:hanging="2"/>
        <w:rPr>
          <w:sz w:val="20"/>
          <w:szCs w:val="20"/>
        </w:rPr>
      </w:pPr>
    </w:p>
    <w:p w:rsidR="00180FC9" w:rsidRDefault="00180FC9">
      <w:pPr>
        <w:ind w:left="0" w:hanging="2"/>
        <w:rPr>
          <w:sz w:val="20"/>
          <w:szCs w:val="20"/>
        </w:rPr>
      </w:pPr>
    </w:p>
    <w:p w:rsidR="00180FC9" w:rsidRDefault="00663366">
      <w:pPr>
        <w:ind w:left="0" w:hanging="2"/>
        <w:rPr>
          <w:sz w:val="20"/>
          <w:szCs w:val="20"/>
        </w:rPr>
      </w:pPr>
      <w:r>
        <w:rPr>
          <w:b/>
          <w:sz w:val="20"/>
          <w:szCs w:val="20"/>
        </w:rPr>
        <w:t>Parent/guardian name</w:t>
      </w:r>
      <w:r>
        <w:rPr>
          <w:sz w:val="20"/>
          <w:szCs w:val="20"/>
        </w:rPr>
        <w:t xml:space="preserve">: ____________________________   </w:t>
      </w:r>
    </w:p>
    <w:p w:rsidR="00180FC9" w:rsidRDefault="00180FC9">
      <w:pPr>
        <w:ind w:left="0" w:hanging="2"/>
        <w:rPr>
          <w:sz w:val="20"/>
          <w:szCs w:val="20"/>
        </w:rPr>
      </w:pPr>
    </w:p>
    <w:p w:rsidR="00180FC9" w:rsidRDefault="00663366">
      <w:pPr>
        <w:ind w:left="0" w:hanging="2"/>
        <w:rPr>
          <w:sz w:val="20"/>
          <w:szCs w:val="20"/>
        </w:rPr>
      </w:pPr>
      <w:r>
        <w:rPr>
          <w:sz w:val="20"/>
          <w:szCs w:val="20"/>
        </w:rPr>
        <w:t>Parent/guardian signature: ____________________________</w:t>
      </w:r>
    </w:p>
    <w:p w:rsidR="00180FC9" w:rsidRDefault="00180FC9">
      <w:pPr>
        <w:ind w:left="0" w:hanging="2"/>
        <w:rPr>
          <w:sz w:val="20"/>
          <w:szCs w:val="20"/>
        </w:rPr>
      </w:pPr>
    </w:p>
    <w:p w:rsidR="00180FC9" w:rsidRDefault="00180FC9">
      <w:pPr>
        <w:ind w:left="0" w:hanging="2"/>
        <w:rPr>
          <w:sz w:val="20"/>
          <w:szCs w:val="20"/>
        </w:rPr>
      </w:pPr>
    </w:p>
    <w:p w:rsidR="00180FC9" w:rsidRDefault="00663366">
      <w:pPr>
        <w:ind w:left="0" w:hanging="2"/>
        <w:rPr>
          <w:b/>
          <w:sz w:val="20"/>
          <w:szCs w:val="20"/>
        </w:rPr>
      </w:pPr>
      <w:r>
        <w:rPr>
          <w:b/>
          <w:sz w:val="20"/>
          <w:szCs w:val="20"/>
        </w:rPr>
        <w:t>Parent/guardian, please provide two ways for me to contact you (email address, phone nu</w:t>
      </w:r>
      <w:r>
        <w:rPr>
          <w:b/>
          <w:sz w:val="20"/>
          <w:szCs w:val="20"/>
        </w:rPr>
        <w:t>mbers):</w:t>
      </w:r>
    </w:p>
    <w:p w:rsidR="00180FC9" w:rsidRDefault="00180FC9">
      <w:pPr>
        <w:ind w:left="0" w:hanging="2"/>
        <w:rPr>
          <w:b/>
          <w:sz w:val="20"/>
          <w:szCs w:val="20"/>
        </w:rPr>
      </w:pPr>
    </w:p>
    <w:p w:rsidR="00180FC9" w:rsidRDefault="00663366">
      <w:pPr>
        <w:ind w:left="0" w:hanging="2"/>
        <w:rPr>
          <w:sz w:val="20"/>
          <w:szCs w:val="20"/>
        </w:rPr>
      </w:pPr>
      <w:r>
        <w:rPr>
          <w:sz w:val="20"/>
          <w:szCs w:val="20"/>
        </w:rPr>
        <w:t xml:space="preserve">Parent/guardian Email: </w:t>
      </w:r>
    </w:p>
    <w:p w:rsidR="00180FC9" w:rsidRDefault="00180FC9">
      <w:pPr>
        <w:ind w:left="0" w:hanging="2"/>
        <w:rPr>
          <w:sz w:val="20"/>
          <w:szCs w:val="20"/>
        </w:rPr>
      </w:pPr>
    </w:p>
    <w:p w:rsidR="00180FC9" w:rsidRDefault="00663366">
      <w:pPr>
        <w:ind w:left="0" w:hanging="2"/>
        <w:rPr>
          <w:sz w:val="20"/>
          <w:szCs w:val="20"/>
        </w:rPr>
      </w:pPr>
      <w:r>
        <w:rPr>
          <w:sz w:val="20"/>
          <w:szCs w:val="20"/>
        </w:rPr>
        <w:t>__________________________________________________________________________________________</w:t>
      </w:r>
    </w:p>
    <w:p w:rsidR="00180FC9" w:rsidRDefault="00180FC9">
      <w:pPr>
        <w:ind w:left="0" w:hanging="2"/>
        <w:rPr>
          <w:sz w:val="20"/>
          <w:szCs w:val="20"/>
        </w:rPr>
      </w:pPr>
    </w:p>
    <w:p w:rsidR="00180FC9" w:rsidRDefault="00180FC9">
      <w:pPr>
        <w:ind w:left="0" w:hanging="2"/>
        <w:rPr>
          <w:sz w:val="20"/>
          <w:szCs w:val="20"/>
        </w:rPr>
      </w:pPr>
    </w:p>
    <w:p w:rsidR="00180FC9" w:rsidRDefault="00663366">
      <w:pPr>
        <w:ind w:left="0" w:hanging="2"/>
        <w:rPr>
          <w:sz w:val="20"/>
          <w:szCs w:val="20"/>
        </w:rPr>
      </w:pPr>
      <w:r>
        <w:rPr>
          <w:sz w:val="20"/>
          <w:szCs w:val="20"/>
        </w:rPr>
        <w:t>Parent/Guardian Phone number:</w:t>
      </w:r>
    </w:p>
    <w:p w:rsidR="00180FC9" w:rsidRDefault="00180FC9">
      <w:pPr>
        <w:ind w:left="0" w:hanging="2"/>
        <w:rPr>
          <w:sz w:val="20"/>
          <w:szCs w:val="20"/>
        </w:rPr>
      </w:pPr>
    </w:p>
    <w:p w:rsidR="00180FC9" w:rsidRDefault="00663366">
      <w:pPr>
        <w:ind w:left="0" w:hanging="2"/>
        <w:rPr>
          <w:sz w:val="20"/>
          <w:szCs w:val="20"/>
        </w:rPr>
      </w:pPr>
      <w:r>
        <w:rPr>
          <w:sz w:val="20"/>
          <w:szCs w:val="20"/>
        </w:rPr>
        <w:t>__________________________________________________________________________________________</w:t>
      </w:r>
    </w:p>
    <w:p w:rsidR="00180FC9" w:rsidRDefault="00180FC9">
      <w:pPr>
        <w:ind w:left="0" w:hanging="2"/>
        <w:rPr>
          <w:sz w:val="20"/>
          <w:szCs w:val="20"/>
        </w:rPr>
      </w:pPr>
    </w:p>
    <w:sectPr w:rsidR="00180FC9">
      <w:headerReference w:type="even" r:id="rId8"/>
      <w:headerReference w:type="default" r:id="rId9"/>
      <w:footerReference w:type="even" r:id="rId10"/>
      <w:footerReference w:type="default" r:id="rId11"/>
      <w:headerReference w:type="first" r:id="rId12"/>
      <w:footerReference w:type="first" r:id="rId13"/>
      <w:pgSz w:w="12240" w:h="15840"/>
      <w:pgMar w:top="1152" w:right="1152" w:bottom="1152" w:left="1152"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63366" w:rsidRDefault="00663366">
      <w:pPr>
        <w:spacing w:line="240" w:lineRule="auto"/>
        <w:ind w:left="0" w:hanging="2"/>
      </w:pPr>
      <w:r>
        <w:separator/>
      </w:r>
    </w:p>
  </w:endnote>
  <w:endnote w:type="continuationSeparator" w:id="0">
    <w:p w:rsidR="00663366" w:rsidRDefault="00663366">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wis721 BT">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0FC9" w:rsidRDefault="00180FC9">
    <w:pPr>
      <w:pBdr>
        <w:top w:val="nil"/>
        <w:left w:val="nil"/>
        <w:bottom w:val="nil"/>
        <w:right w:val="nil"/>
        <w:between w:val="nil"/>
      </w:pBdr>
      <w:tabs>
        <w:tab w:val="center" w:pos="4320"/>
        <w:tab w:val="right" w:pos="8640"/>
      </w:tabs>
      <w:spacing w:line="240" w:lineRule="auto"/>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0FC9" w:rsidRDefault="00663366">
    <w:pPr>
      <w:pBdr>
        <w:top w:val="nil"/>
        <w:left w:val="nil"/>
        <w:bottom w:val="nil"/>
        <w:right w:val="nil"/>
        <w:between w:val="nil"/>
      </w:pBdr>
      <w:tabs>
        <w:tab w:val="center" w:pos="4320"/>
        <w:tab w:val="right" w:pos="8640"/>
      </w:tabs>
      <w:spacing w:line="240" w:lineRule="auto"/>
      <w:ind w:left="0" w:hanging="2"/>
      <w:jc w:val="right"/>
      <w:rPr>
        <w:color w:val="000000"/>
      </w:rPr>
    </w:pPr>
    <w:r>
      <w:rPr>
        <w:rFonts w:ascii="Arial" w:eastAsia="Arial" w:hAnsi="Arial" w:cs="Arial"/>
        <w:color w:val="000000"/>
      </w:rPr>
      <w:t xml:space="preserve">Page </w:t>
    </w:r>
    <w:r>
      <w:rPr>
        <w:color w:val="000000"/>
      </w:rPr>
      <w:fldChar w:fldCharType="begin"/>
    </w:r>
    <w:r>
      <w:rPr>
        <w:color w:val="000000"/>
      </w:rPr>
      <w:instrText>PAGE</w:instrText>
    </w:r>
    <w:r w:rsidR="007F69C3">
      <w:rPr>
        <w:color w:val="000000"/>
      </w:rPr>
      <w:fldChar w:fldCharType="separate"/>
    </w:r>
    <w:r w:rsidR="00F14EC8">
      <w:rPr>
        <w:noProof/>
        <w:color w:val="000000"/>
      </w:rPr>
      <w:t>4</w:t>
    </w:r>
    <w:r>
      <w:rPr>
        <w:color w:val="00000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0FC9" w:rsidRDefault="00180FC9">
    <w:pPr>
      <w:pBdr>
        <w:top w:val="nil"/>
        <w:left w:val="nil"/>
        <w:bottom w:val="nil"/>
        <w:right w:val="nil"/>
        <w:between w:val="nil"/>
      </w:pBdr>
      <w:tabs>
        <w:tab w:val="center" w:pos="4320"/>
        <w:tab w:val="right" w:pos="8640"/>
      </w:tabs>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63366" w:rsidRDefault="00663366">
      <w:pPr>
        <w:spacing w:line="240" w:lineRule="auto"/>
        <w:ind w:left="0" w:hanging="2"/>
      </w:pPr>
      <w:r>
        <w:separator/>
      </w:r>
    </w:p>
  </w:footnote>
  <w:footnote w:type="continuationSeparator" w:id="0">
    <w:p w:rsidR="00663366" w:rsidRDefault="00663366">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0FC9" w:rsidRDefault="00180FC9">
    <w:pPr>
      <w:pBdr>
        <w:top w:val="nil"/>
        <w:left w:val="nil"/>
        <w:bottom w:val="nil"/>
        <w:right w:val="nil"/>
        <w:between w:val="nil"/>
      </w:pBdr>
      <w:tabs>
        <w:tab w:val="center" w:pos="4320"/>
        <w:tab w:val="right" w:pos="8640"/>
      </w:tabs>
      <w:spacing w:line="240" w:lineRule="auto"/>
      <w:ind w:left="0"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0FC9" w:rsidRDefault="00663366">
    <w:pPr>
      <w:ind w:left="0" w:hanging="2"/>
      <w:jc w:val="center"/>
      <w:rPr>
        <w:b/>
        <w:i/>
        <w:smallCaps/>
        <w:sz w:val="38"/>
        <w:szCs w:val="38"/>
      </w:rPr>
    </w:pPr>
    <w:r>
      <w:rPr>
        <w:noProof/>
        <w:lang w:eastAsia="en-US"/>
      </w:rPr>
      <w:drawing>
        <wp:anchor distT="114300" distB="114300" distL="114300" distR="114300" simplePos="0" relativeHeight="251658240" behindDoc="0" locked="0" layoutInCell="1" hidden="0" allowOverlap="1">
          <wp:simplePos x="0" y="0"/>
          <wp:positionH relativeFrom="column">
            <wp:posOffset>2616518</wp:posOffset>
          </wp:positionH>
          <wp:positionV relativeFrom="paragraph">
            <wp:posOffset>-342897</wp:posOffset>
          </wp:positionV>
          <wp:extent cx="882968" cy="897933"/>
          <wp:effectExtent l="0" t="0" r="0" b="0"/>
          <wp:wrapSquare wrapText="bothSides" distT="114300" distB="114300" distL="114300" distR="11430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882968" cy="897933"/>
                  </a:xfrm>
                  <a:prstGeom prst="rect">
                    <a:avLst/>
                  </a:prstGeom>
                  <a:ln/>
                </pic:spPr>
              </pic:pic>
            </a:graphicData>
          </a:graphic>
        </wp:anchor>
      </w:drawing>
    </w:r>
  </w:p>
  <w:p w:rsidR="00180FC9" w:rsidRDefault="00180FC9">
    <w:pPr>
      <w:ind w:left="2" w:hanging="4"/>
      <w:jc w:val="center"/>
      <w:rPr>
        <w:b/>
        <w:i/>
        <w:smallCaps/>
        <w:sz w:val="38"/>
        <w:szCs w:val="38"/>
      </w:rPr>
    </w:pPr>
  </w:p>
  <w:p w:rsidR="00180FC9" w:rsidRDefault="00180FC9">
    <w:pPr>
      <w:ind w:left="2" w:hanging="4"/>
      <w:jc w:val="center"/>
      <w:rPr>
        <w:b/>
        <w:i/>
        <w:smallCaps/>
        <w:sz w:val="38"/>
        <w:szCs w:val="38"/>
      </w:rPr>
    </w:pPr>
  </w:p>
  <w:p w:rsidR="00180FC9" w:rsidRDefault="00663366">
    <w:pPr>
      <w:ind w:left="2" w:hanging="4"/>
      <w:jc w:val="center"/>
      <w:rPr>
        <w:b/>
        <w:i/>
        <w:smallCaps/>
        <w:sz w:val="38"/>
        <w:szCs w:val="38"/>
      </w:rPr>
    </w:pPr>
    <w:r>
      <w:rPr>
        <w:b/>
        <w:i/>
        <w:smallCaps/>
        <w:sz w:val="38"/>
        <w:szCs w:val="38"/>
      </w:rPr>
      <w:t>AVID ELECTIVE</w:t>
    </w:r>
  </w:p>
  <w:p w:rsidR="00180FC9" w:rsidRDefault="00180FC9">
    <w:pPr>
      <w:ind w:left="0" w:hanging="2"/>
      <w:jc w:val="center"/>
      <w:rPr>
        <w:b/>
        <w:i/>
        <w:smallCaps/>
      </w:rPr>
    </w:pPr>
  </w:p>
  <w:p w:rsidR="00180FC9" w:rsidRDefault="00663366">
    <w:pPr>
      <w:ind w:left="0" w:hanging="2"/>
      <w:jc w:val="center"/>
      <w:rPr>
        <w:rFonts w:ascii="Arial Narrow" w:eastAsia="Arial Narrow" w:hAnsi="Arial Narrow" w:cs="Arial Narrow"/>
      </w:rPr>
    </w:pPr>
    <w:r>
      <w:t xml:space="preserve">Teacher Name:    Donnie Moore               </w:t>
    </w:r>
    <w:r>
      <w:t xml:space="preserve">                   Teacher E-mail: dmoore@madisoncity.k12.al.us</w:t>
    </w:r>
  </w:p>
  <w:p w:rsidR="00180FC9" w:rsidRDefault="00663366">
    <w:pPr>
      <w:ind w:left="0" w:right="-240" w:hanging="2"/>
      <w:jc w:val="center"/>
      <w:rPr>
        <w:rFonts w:ascii="Arial Narrow" w:eastAsia="Arial Narrow" w:hAnsi="Arial Narrow" w:cs="Arial Narrow"/>
      </w:rPr>
    </w:pPr>
    <w:r>
      <w:pict>
        <v:rect id="_x0000_i1034" style="width:0;height:1.5pt" o:hralign="center" o:hrstd="t" o:hr="t" fillcolor="#a0a0a0" stroked="f"/>
      </w:pict>
    </w:r>
  </w:p>
  <w:p w:rsidR="00180FC9" w:rsidRDefault="00180FC9">
    <w:pPr>
      <w:ind w:left="0" w:hanging="2"/>
      <w:jc w:val="center"/>
      <w:rPr>
        <w:rFonts w:ascii="Arial Narrow" w:eastAsia="Arial Narrow" w:hAnsi="Arial Narrow" w:cs="Arial Narrow"/>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0FC9" w:rsidRDefault="00180FC9">
    <w:pPr>
      <w:pBdr>
        <w:top w:val="nil"/>
        <w:left w:val="nil"/>
        <w:bottom w:val="nil"/>
        <w:right w:val="nil"/>
        <w:between w:val="nil"/>
      </w:pBdr>
      <w:tabs>
        <w:tab w:val="center" w:pos="4320"/>
        <w:tab w:val="right" w:pos="8640"/>
      </w:tabs>
      <w:spacing w:line="240" w:lineRule="auto"/>
      <w:ind w:left="0" w:hanging="2"/>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0C11BCF"/>
    <w:multiLevelType w:val="multilevel"/>
    <w:tmpl w:val="051EACC2"/>
    <w:lvl w:ilvl="0">
      <w:start w:val="1"/>
      <w:numFmt w:val="decimal"/>
      <w:pStyle w:val="Heading1"/>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7FDD10DE"/>
    <w:multiLevelType w:val="multilevel"/>
    <w:tmpl w:val="6F06CB7A"/>
    <w:lvl w:ilvl="0">
      <w:start w:val="1"/>
      <w:numFmt w:val="bullet"/>
      <w:lvlText w:val="●"/>
      <w:lvlJc w:val="left"/>
      <w:pPr>
        <w:ind w:left="1134" w:hanging="360"/>
      </w:pPr>
      <w:rPr>
        <w:rFonts w:ascii="Noto Sans Symbols" w:eastAsia="Noto Sans Symbols" w:hAnsi="Noto Sans Symbols" w:cs="Noto Sans Symbols"/>
        <w:vertAlign w:val="baseline"/>
      </w:rPr>
    </w:lvl>
    <w:lvl w:ilvl="1">
      <w:start w:val="1"/>
      <w:numFmt w:val="bullet"/>
      <w:lvlText w:val="o"/>
      <w:lvlJc w:val="left"/>
      <w:pPr>
        <w:ind w:left="1854" w:hanging="360"/>
      </w:pPr>
      <w:rPr>
        <w:rFonts w:ascii="Courier New" w:eastAsia="Courier New" w:hAnsi="Courier New" w:cs="Courier New"/>
        <w:vertAlign w:val="baseline"/>
      </w:rPr>
    </w:lvl>
    <w:lvl w:ilvl="2">
      <w:start w:val="1"/>
      <w:numFmt w:val="bullet"/>
      <w:lvlText w:val="▪"/>
      <w:lvlJc w:val="left"/>
      <w:pPr>
        <w:ind w:left="2574" w:hanging="360"/>
      </w:pPr>
      <w:rPr>
        <w:rFonts w:ascii="Noto Sans Symbols" w:eastAsia="Noto Sans Symbols" w:hAnsi="Noto Sans Symbols" w:cs="Noto Sans Symbols"/>
        <w:vertAlign w:val="baseline"/>
      </w:rPr>
    </w:lvl>
    <w:lvl w:ilvl="3">
      <w:start w:val="1"/>
      <w:numFmt w:val="bullet"/>
      <w:lvlText w:val="●"/>
      <w:lvlJc w:val="left"/>
      <w:pPr>
        <w:ind w:left="3294" w:hanging="360"/>
      </w:pPr>
      <w:rPr>
        <w:rFonts w:ascii="Noto Sans Symbols" w:eastAsia="Noto Sans Symbols" w:hAnsi="Noto Sans Symbols" w:cs="Noto Sans Symbols"/>
        <w:vertAlign w:val="baseline"/>
      </w:rPr>
    </w:lvl>
    <w:lvl w:ilvl="4">
      <w:start w:val="1"/>
      <w:numFmt w:val="bullet"/>
      <w:lvlText w:val="o"/>
      <w:lvlJc w:val="left"/>
      <w:pPr>
        <w:ind w:left="4014" w:hanging="360"/>
      </w:pPr>
      <w:rPr>
        <w:rFonts w:ascii="Courier New" w:eastAsia="Courier New" w:hAnsi="Courier New" w:cs="Courier New"/>
        <w:vertAlign w:val="baseline"/>
      </w:rPr>
    </w:lvl>
    <w:lvl w:ilvl="5">
      <w:start w:val="1"/>
      <w:numFmt w:val="bullet"/>
      <w:lvlText w:val="▪"/>
      <w:lvlJc w:val="left"/>
      <w:pPr>
        <w:ind w:left="4734" w:hanging="360"/>
      </w:pPr>
      <w:rPr>
        <w:rFonts w:ascii="Noto Sans Symbols" w:eastAsia="Noto Sans Symbols" w:hAnsi="Noto Sans Symbols" w:cs="Noto Sans Symbols"/>
        <w:vertAlign w:val="baseline"/>
      </w:rPr>
    </w:lvl>
    <w:lvl w:ilvl="6">
      <w:start w:val="1"/>
      <w:numFmt w:val="bullet"/>
      <w:lvlText w:val="●"/>
      <w:lvlJc w:val="left"/>
      <w:pPr>
        <w:ind w:left="5454" w:hanging="360"/>
      </w:pPr>
      <w:rPr>
        <w:rFonts w:ascii="Noto Sans Symbols" w:eastAsia="Noto Sans Symbols" w:hAnsi="Noto Sans Symbols" w:cs="Noto Sans Symbols"/>
        <w:vertAlign w:val="baseline"/>
      </w:rPr>
    </w:lvl>
    <w:lvl w:ilvl="7">
      <w:start w:val="1"/>
      <w:numFmt w:val="bullet"/>
      <w:lvlText w:val="o"/>
      <w:lvlJc w:val="left"/>
      <w:pPr>
        <w:ind w:left="6174" w:hanging="360"/>
      </w:pPr>
      <w:rPr>
        <w:rFonts w:ascii="Courier New" w:eastAsia="Courier New" w:hAnsi="Courier New" w:cs="Courier New"/>
        <w:vertAlign w:val="baseline"/>
      </w:rPr>
    </w:lvl>
    <w:lvl w:ilvl="8">
      <w:start w:val="1"/>
      <w:numFmt w:val="bullet"/>
      <w:lvlText w:val="▪"/>
      <w:lvlJc w:val="left"/>
      <w:pPr>
        <w:ind w:left="6894" w:hanging="360"/>
      </w:pPr>
      <w:rPr>
        <w:rFonts w:ascii="Noto Sans Symbols" w:eastAsia="Noto Sans Symbols" w:hAnsi="Noto Sans Symbols" w:cs="Noto Sans Symbols"/>
        <w:vertAlign w:val="baseli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0FC9"/>
    <w:rsid w:val="00180FC9"/>
    <w:rsid w:val="00663366"/>
    <w:rsid w:val="007F69C3"/>
    <w:rsid w:val="00BD6093"/>
    <w:rsid w:val="00F14E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F5F9FA"/>
  <w15:docId w15:val="{1542470E-5F17-4841-B973-7413940336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spacing w:line="1" w:lineRule="atLeast"/>
      <w:ind w:leftChars="-1" w:left="-1" w:hangingChars="1" w:hanging="1"/>
      <w:textDirection w:val="btLr"/>
      <w:textAlignment w:val="top"/>
      <w:outlineLvl w:val="0"/>
    </w:pPr>
    <w:rPr>
      <w:position w:val="-1"/>
      <w:lang w:eastAsia="ar-SA"/>
    </w:rPr>
  </w:style>
  <w:style w:type="paragraph" w:styleId="Heading1">
    <w:name w:val="heading 1"/>
    <w:basedOn w:val="Normal"/>
    <w:next w:val="Normal"/>
    <w:pPr>
      <w:keepNext/>
      <w:widowControl w:val="0"/>
      <w:numPr>
        <w:numId w:val="1"/>
      </w:numPr>
      <w:overflowPunct w:val="0"/>
      <w:autoSpaceDE w:val="0"/>
      <w:ind w:left="-1" w:hanging="1"/>
      <w:jc w:val="center"/>
    </w:pPr>
    <w:rPr>
      <w:color w:val="000000"/>
      <w:kern w:val="1"/>
      <w:sz w:val="22"/>
      <w:szCs w:val="22"/>
      <w:u w:val="single"/>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pPr>
      <w:suppressAutoHyphens/>
      <w:jc w:val="center"/>
    </w:pPr>
    <w:rPr>
      <w:b/>
      <w:bCs/>
      <w:lang w:eastAsia="en-US"/>
    </w:rPr>
  </w:style>
  <w:style w:type="character" w:customStyle="1" w:styleId="WW8Num2z0">
    <w:name w:val="WW8Num2z0"/>
    <w:rPr>
      <w:rFonts w:ascii="Wingdings" w:hAnsi="Wingdings"/>
      <w:w w:val="100"/>
      <w:position w:val="-1"/>
      <w:effect w:val="none"/>
      <w:vertAlign w:val="baseline"/>
      <w:cs w:val="0"/>
      <w:em w:val="none"/>
    </w:rPr>
  </w:style>
  <w:style w:type="character" w:customStyle="1" w:styleId="WW8Num3z0">
    <w:name w:val="WW8Num3z0"/>
    <w:rPr>
      <w:b w:val="0"/>
      <w:w w:val="100"/>
      <w:position w:val="-1"/>
      <w:effect w:val="none"/>
      <w:vertAlign w:val="baseline"/>
      <w:cs w:val="0"/>
      <w:em w:val="none"/>
    </w:rPr>
  </w:style>
  <w:style w:type="character" w:customStyle="1" w:styleId="WW8Num1z0">
    <w:name w:val="WW8Num1z0"/>
    <w:rPr>
      <w:rFonts w:ascii="Symbol" w:hAnsi="Symbol"/>
      <w:color w:val="auto"/>
      <w:w w:val="100"/>
      <w:position w:val="-1"/>
      <w:effect w:val="none"/>
      <w:vertAlign w:val="baseline"/>
      <w:cs w:val="0"/>
      <w:em w:val="none"/>
    </w:rPr>
  </w:style>
  <w:style w:type="character" w:customStyle="1" w:styleId="WW8Num1z1">
    <w:name w:val="WW8Num1z1"/>
    <w:rPr>
      <w:rFonts w:ascii="Courier New" w:hAnsi="Courier New" w:cs="Courier New"/>
      <w:w w:val="100"/>
      <w:position w:val="-1"/>
      <w:effect w:val="none"/>
      <w:vertAlign w:val="baseline"/>
      <w:cs w:val="0"/>
      <w:em w:val="none"/>
    </w:rPr>
  </w:style>
  <w:style w:type="character" w:customStyle="1" w:styleId="WW8Num1z2">
    <w:name w:val="WW8Num1z2"/>
    <w:rPr>
      <w:rFonts w:ascii="Wingdings" w:hAnsi="Wingdings"/>
      <w:w w:val="100"/>
      <w:position w:val="-1"/>
      <w:effect w:val="none"/>
      <w:vertAlign w:val="baseline"/>
      <w:cs w:val="0"/>
      <w:em w:val="none"/>
    </w:rPr>
  </w:style>
  <w:style w:type="character" w:customStyle="1" w:styleId="WW8Num1z3">
    <w:name w:val="WW8Num1z3"/>
    <w:rPr>
      <w:rFonts w:ascii="Symbol" w:hAnsi="Symbol"/>
      <w:w w:val="100"/>
      <w:position w:val="-1"/>
      <w:effect w:val="none"/>
      <w:vertAlign w:val="baseline"/>
      <w:cs w:val="0"/>
      <w:em w:val="none"/>
    </w:rPr>
  </w:style>
  <w:style w:type="character" w:customStyle="1" w:styleId="WW8Num2z1">
    <w:name w:val="WW8Num2z1"/>
    <w:rPr>
      <w:rFonts w:ascii="Courier New" w:hAnsi="Courier New"/>
      <w:w w:val="100"/>
      <w:position w:val="-1"/>
      <w:effect w:val="none"/>
      <w:vertAlign w:val="baseline"/>
      <w:cs w:val="0"/>
      <w:em w:val="none"/>
    </w:rPr>
  </w:style>
  <w:style w:type="character" w:customStyle="1" w:styleId="WW8Num2z3">
    <w:name w:val="WW8Num2z3"/>
    <w:rPr>
      <w:rFonts w:ascii="Symbol" w:hAnsi="Symbol"/>
      <w:w w:val="100"/>
      <w:position w:val="-1"/>
      <w:effect w:val="none"/>
      <w:vertAlign w:val="baseline"/>
      <w:cs w:val="0"/>
      <w:em w:val="none"/>
    </w:rPr>
  </w:style>
  <w:style w:type="character" w:customStyle="1" w:styleId="WW8Num5z0">
    <w:name w:val="WW8Num5z0"/>
    <w:rPr>
      <w:rFonts w:ascii="Wingdings" w:hAnsi="Wingdings"/>
      <w:w w:val="100"/>
      <w:position w:val="-1"/>
      <w:effect w:val="none"/>
      <w:vertAlign w:val="baseline"/>
      <w:cs w:val="0"/>
      <w:em w:val="none"/>
    </w:rPr>
  </w:style>
  <w:style w:type="character" w:customStyle="1" w:styleId="WW8Num5z1">
    <w:name w:val="WW8Num5z1"/>
    <w:rPr>
      <w:rFonts w:ascii="Courier New" w:hAnsi="Courier New"/>
      <w:w w:val="100"/>
      <w:position w:val="-1"/>
      <w:effect w:val="none"/>
      <w:vertAlign w:val="baseline"/>
      <w:cs w:val="0"/>
      <w:em w:val="none"/>
    </w:rPr>
  </w:style>
  <w:style w:type="character" w:customStyle="1" w:styleId="WW8Num5z3">
    <w:name w:val="WW8Num5z3"/>
    <w:rPr>
      <w:rFonts w:ascii="Symbol" w:hAnsi="Symbol"/>
      <w:w w:val="100"/>
      <w:position w:val="-1"/>
      <w:effect w:val="none"/>
      <w:vertAlign w:val="baseline"/>
      <w:cs w:val="0"/>
      <w:em w:val="none"/>
    </w:rPr>
  </w:style>
  <w:style w:type="character" w:customStyle="1" w:styleId="WW8Num6z0">
    <w:name w:val="WW8Num6z0"/>
    <w:rPr>
      <w:rFonts w:ascii="Wingdings" w:hAnsi="Wingdings"/>
      <w:w w:val="100"/>
      <w:position w:val="-1"/>
      <w:effect w:val="none"/>
      <w:vertAlign w:val="baseline"/>
      <w:cs w:val="0"/>
      <w:em w:val="none"/>
    </w:rPr>
  </w:style>
  <w:style w:type="character" w:customStyle="1" w:styleId="WW8Num6z1">
    <w:name w:val="WW8Num6z1"/>
    <w:rPr>
      <w:rFonts w:ascii="Courier New" w:hAnsi="Courier New"/>
      <w:w w:val="100"/>
      <w:position w:val="-1"/>
      <w:effect w:val="none"/>
      <w:vertAlign w:val="baseline"/>
      <w:cs w:val="0"/>
      <w:em w:val="none"/>
    </w:rPr>
  </w:style>
  <w:style w:type="character" w:customStyle="1" w:styleId="WW8Num6z3">
    <w:name w:val="WW8Num6z3"/>
    <w:rPr>
      <w:rFonts w:ascii="Symbol" w:hAnsi="Symbol"/>
      <w:w w:val="100"/>
      <w:position w:val="-1"/>
      <w:effect w:val="none"/>
      <w:vertAlign w:val="baseline"/>
      <w:cs w:val="0"/>
      <w:em w:val="none"/>
    </w:rPr>
  </w:style>
  <w:style w:type="character" w:customStyle="1" w:styleId="WW-DefaultParagraphFont">
    <w:name w:val="WW-Default Paragraph Font"/>
    <w:rPr>
      <w:w w:val="100"/>
      <w:position w:val="-1"/>
      <w:effect w:val="none"/>
      <w:vertAlign w:val="baseline"/>
      <w:cs w:val="0"/>
      <w:em w:val="none"/>
    </w:rPr>
  </w:style>
  <w:style w:type="character" w:styleId="Hyperlink">
    <w:name w:val="Hyperlink"/>
    <w:rPr>
      <w:color w:val="0000FF"/>
      <w:w w:val="100"/>
      <w:position w:val="-1"/>
      <w:u w:val="single"/>
      <w:effect w:val="none"/>
      <w:vertAlign w:val="baseline"/>
      <w:cs w:val="0"/>
      <w:em w:val="none"/>
    </w:rPr>
  </w:style>
  <w:style w:type="character" w:styleId="PageNumber">
    <w:name w:val="page number"/>
    <w:basedOn w:val="WW-DefaultParagraphFont"/>
    <w:rPr>
      <w:w w:val="100"/>
      <w:position w:val="-1"/>
      <w:effect w:val="none"/>
      <w:vertAlign w:val="baseline"/>
      <w:cs w:val="0"/>
      <w:em w:val="none"/>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pPr>
      <w:spacing w:after="240"/>
      <w:jc w:val="both"/>
    </w:pPr>
    <w:rPr>
      <w:rFonts w:ascii="Swis721 BT" w:hAnsi="Swis721 BT"/>
    </w:rPr>
  </w:style>
  <w:style w:type="paragraph" w:styleId="List">
    <w:name w:val="List"/>
    <w:basedOn w:val="BodyText"/>
    <w:rPr>
      <w:rFonts w:cs="Tahoma"/>
    </w:rPr>
  </w:style>
  <w:style w:type="paragraph" w:styleId="Caption">
    <w:name w:val="caption"/>
    <w:basedOn w:val="Normal"/>
    <w:pPr>
      <w:suppressLineNumbers/>
      <w:spacing w:before="120" w:after="120"/>
    </w:pPr>
    <w:rPr>
      <w:i/>
      <w:iCs/>
    </w:rPr>
  </w:style>
  <w:style w:type="paragraph" w:customStyle="1" w:styleId="Index">
    <w:name w:val="Index"/>
    <w:basedOn w:val="Normal"/>
    <w:pPr>
      <w:suppressLineNumbers/>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customStyle="1" w:styleId="Style1">
    <w:name w:val="Style1"/>
    <w:basedOn w:val="Normal"/>
    <w:pPr>
      <w:jc w:val="center"/>
    </w:pPr>
    <w:rPr>
      <w:rFonts w:ascii="Arial" w:hAnsi="Arial" w:cs="Arial"/>
      <w:b/>
      <w:bCs/>
      <w:i/>
      <w:caps/>
      <w:sz w:val="28"/>
      <w:szCs w:val="32"/>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character" w:customStyle="1" w:styleId="MarthaMBoggs">
    <w:name w:val="Martha.M.Boggs"/>
    <w:rPr>
      <w:rFonts w:ascii="Arial" w:hAnsi="Arial" w:cs="Arial"/>
      <w:color w:val="000080"/>
      <w:w w:val="100"/>
      <w:position w:val="-1"/>
      <w:sz w:val="20"/>
      <w:szCs w:val="20"/>
      <w:effect w:val="none"/>
      <w:vertAlign w:val="baseline"/>
      <w:cs w:val="0"/>
      <w:em w:val="none"/>
    </w:rPr>
  </w:style>
  <w:style w:type="paragraph" w:styleId="BalloonText">
    <w:name w:val="Balloon Text"/>
    <w:basedOn w:val="Normal"/>
    <w:rPr>
      <w:rFonts w:ascii="Tahoma" w:hAnsi="Tahoma" w:cs="Tahoma"/>
      <w:sz w:val="16"/>
      <w:szCs w:val="16"/>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uPUrEtVso4RzXc1+DXkf/twsTSw==">AMUW2mXRRRoh8AVOG9AtmuY2omSBGKN1yivWyyrxdK6p+c5BMl7z2zAF7v22WUvQBHkSvFsF8maLQnFfj8kHJHPyGHjvHjzGv48sfHwaGQCnggcb9UnIdK8=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Pages>
  <Words>1029</Words>
  <Characters>5870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Madison City Schools</Company>
  <LinksUpToDate>false</LinksUpToDate>
  <CharactersWithSpaces>6886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cfinley</dc:creator>
  <cp:lastModifiedBy>Moore, Donnie JR</cp:lastModifiedBy>
  <cp:revision>4</cp:revision>
  <dcterms:created xsi:type="dcterms:W3CDTF">2017-01-04T15:48:00Z</dcterms:created>
  <dcterms:modified xsi:type="dcterms:W3CDTF">2021-08-03T21:21:00Z</dcterms:modified>
</cp:coreProperties>
</file>